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55303" w14:textId="05DA9692" w:rsidR="0067727A" w:rsidRDefault="009A6DE0" w:rsidP="00B75C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8"/>
        </w:tabs>
        <w:spacing w:after="120" w:line="300" w:lineRule="auto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8D8CD91" wp14:editId="5FBA2A22">
                <wp:simplePos x="0" y="0"/>
                <wp:positionH relativeFrom="page">
                  <wp:posOffset>982980</wp:posOffset>
                </wp:positionH>
                <wp:positionV relativeFrom="page">
                  <wp:posOffset>1508760</wp:posOffset>
                </wp:positionV>
                <wp:extent cx="1684020" cy="967740"/>
                <wp:effectExtent l="0" t="0" r="11430" b="3810"/>
                <wp:wrapSquare wrapText="bothSides"/>
                <wp:docPr id="1" name="Obdélní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8402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39C09D" w14:textId="77777777" w:rsidR="001369EE" w:rsidRPr="006F4ED3" w:rsidRDefault="009A6DE0" w:rsidP="006F4ED3">
                            <w:pPr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F4ED3">
                              <w:rPr>
                                <w:color w:val="00A0E6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6F4ED3">
                              <w:rPr>
                                <w:color w:val="00A0E6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5A9F3F7B" w14:textId="77777777" w:rsidR="001369EE" w:rsidRPr="006F4ED3" w:rsidRDefault="009A6DE0" w:rsidP="006F4ED3">
                            <w:pPr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ED3">
                              <w:rPr>
                                <w:color w:val="00A0E6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2A533E42" w14:textId="77777777" w:rsidR="001369EE" w:rsidRPr="006F4ED3" w:rsidRDefault="009A6DE0" w:rsidP="006F4ED3">
                            <w:pPr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ED3">
                              <w:rPr>
                                <w:color w:val="00A0E6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6882505" w14:textId="77777777" w:rsidR="001369EE" w:rsidRPr="006F4ED3" w:rsidRDefault="009A6DE0" w:rsidP="006F4ED3">
                            <w:pPr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ED3">
                              <w:rPr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40010FC0" w14:textId="77777777" w:rsidR="001369EE" w:rsidRPr="006F4ED3" w:rsidRDefault="009A6DE0" w:rsidP="006F4ED3">
                            <w:pPr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ED3">
                              <w:rPr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03C617EA" w14:textId="77777777" w:rsidR="001369EE" w:rsidRPr="006F4ED3" w:rsidRDefault="009A6DE0" w:rsidP="006F4ED3">
                            <w:pPr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F4ED3">
                              <w:rPr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6F4ED3">
                              <w:rPr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6F4ED3">
                              <w:rPr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6F4ED3">
                              <w:rPr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6F4ED3">
                              <w:rPr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6F4ED3">
                              <w:rPr>
                                <w:color w:val="00A0E6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8CD91" id="Obdélník 219" o:spid="_x0000_s1026" style="position:absolute;margin-left:77.4pt;margin-top:118.8pt;width:132.6pt;height:76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" filled="f" stroked="f">
                <v:textbox inset="0,0,0,0">
                  <w:txbxContent>
                    <w:p w14:paraId="7839C09D" w14:textId="77777777" w:rsidR="001369EE" w:rsidRPr="006F4ED3" w:rsidRDefault="009A6DE0" w:rsidP="006F4ED3">
                      <w:pPr>
                        <w:spacing w:line="216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F4ED3">
                        <w:rPr>
                          <w:color w:val="00A0E6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6F4ED3">
                        <w:rPr>
                          <w:color w:val="00A0E6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5A9F3F7B" w14:textId="77777777" w:rsidR="001369EE" w:rsidRPr="006F4ED3" w:rsidRDefault="009A6DE0" w:rsidP="006F4ED3">
                      <w:pPr>
                        <w:spacing w:line="216" w:lineRule="auto"/>
                        <w:rPr>
                          <w:sz w:val="20"/>
                          <w:szCs w:val="20"/>
                        </w:rPr>
                      </w:pPr>
                      <w:r w:rsidRPr="006F4ED3">
                        <w:rPr>
                          <w:color w:val="00A0E6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2A533E42" w14:textId="77777777" w:rsidR="001369EE" w:rsidRPr="006F4ED3" w:rsidRDefault="009A6DE0" w:rsidP="006F4ED3">
                      <w:pPr>
                        <w:spacing w:line="216" w:lineRule="auto"/>
                        <w:rPr>
                          <w:sz w:val="20"/>
                          <w:szCs w:val="20"/>
                        </w:rPr>
                      </w:pPr>
                      <w:r w:rsidRPr="006F4ED3">
                        <w:rPr>
                          <w:color w:val="00A0E6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6882505" w14:textId="77777777" w:rsidR="001369EE" w:rsidRPr="006F4ED3" w:rsidRDefault="009A6DE0" w:rsidP="006F4ED3">
                      <w:pPr>
                        <w:spacing w:line="216" w:lineRule="auto"/>
                        <w:rPr>
                          <w:sz w:val="20"/>
                          <w:szCs w:val="20"/>
                        </w:rPr>
                      </w:pPr>
                      <w:r w:rsidRPr="006F4ED3">
                        <w:rPr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40010FC0" w14:textId="77777777" w:rsidR="001369EE" w:rsidRPr="006F4ED3" w:rsidRDefault="009A6DE0" w:rsidP="006F4ED3">
                      <w:pPr>
                        <w:spacing w:line="216" w:lineRule="auto"/>
                        <w:rPr>
                          <w:sz w:val="20"/>
                          <w:szCs w:val="20"/>
                        </w:rPr>
                      </w:pPr>
                      <w:r w:rsidRPr="006F4ED3">
                        <w:rPr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03C617EA" w14:textId="77777777" w:rsidR="001369EE" w:rsidRPr="006F4ED3" w:rsidRDefault="009A6DE0" w:rsidP="006F4ED3">
                      <w:pPr>
                        <w:spacing w:line="216" w:lineRule="auto"/>
                        <w:rPr>
                          <w:sz w:val="20"/>
                          <w:szCs w:val="20"/>
                        </w:rPr>
                      </w:pPr>
                      <w:r w:rsidRPr="006F4ED3">
                        <w:rPr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6F4ED3">
                        <w:rPr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6F4ED3">
                        <w:rPr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6F4ED3">
                        <w:rPr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6F4ED3">
                        <w:rPr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6F4ED3">
                        <w:rPr>
                          <w:color w:val="00A0E6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color w:val="000000"/>
          <w:sz w:val="28"/>
          <w:szCs w:val="28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4E9D3B" wp14:editId="2EF2B27B">
                <wp:simplePos x="0" y="0"/>
                <wp:positionH relativeFrom="page">
                  <wp:posOffset>396240</wp:posOffset>
                </wp:positionH>
                <wp:positionV relativeFrom="page">
                  <wp:posOffset>467994</wp:posOffset>
                </wp:positionV>
                <wp:extent cx="1188085" cy="720725"/>
                <wp:effectExtent l="0" t="0" r="0" b="0"/>
                <wp:wrapSquare wrapText="bothSides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88085" cy="72072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page;margin-left:31.2pt;mso-position-horizontal:absolute;mso-position-vertical-relative:page;margin-top:36.8pt;mso-position-vertical:absolute;width:93.5pt;height:56.8pt;">
                <v:path textboxrect="0,0,0,0"/>
                <v:imagedata r:id="rId13" o:title=""/>
              </v:shape>
            </w:pict>
          </mc:Fallback>
        </mc:AlternateContent>
      </w:r>
      <w:r w:rsidR="006F4ED3">
        <w:rPr>
          <w:b/>
          <w:color w:val="000000"/>
          <w:sz w:val="28"/>
          <w:szCs w:val="28"/>
        </w:rPr>
        <w:t xml:space="preserve">Ve </w:t>
      </w:r>
      <w:r>
        <w:rPr>
          <w:b/>
          <w:color w:val="000000"/>
          <w:sz w:val="28"/>
          <w:szCs w:val="28"/>
        </w:rPr>
        <w:t xml:space="preserve">VIDA! </w: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B5EE8E" wp14:editId="718D7734">
                <wp:simplePos x="0" y="0"/>
                <wp:positionH relativeFrom="column">
                  <wp:posOffset>2616200</wp:posOffset>
                </wp:positionH>
                <wp:positionV relativeFrom="paragraph">
                  <wp:posOffset>-2418079</wp:posOffset>
                </wp:positionV>
                <wp:extent cx="3173095" cy="291465"/>
                <wp:effectExtent l="0" t="0" r="0" b="0"/>
                <wp:wrapNone/>
                <wp:docPr id="3" name="Obdélní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764215" y="363903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42FEAB" w14:textId="6E97DD33" w:rsidR="001369EE" w:rsidRDefault="009A6DE0">
                            <w:pPr>
                              <w:spacing w:line="300" w:lineRule="auto"/>
                            </w:pPr>
                            <w:r>
                              <w:rPr>
                                <w:b/>
                                <w:color w:val="00A0E6"/>
                                <w:sz w:val="23"/>
                              </w:rPr>
                              <w:t>tisková zpráva</w:t>
                            </w:r>
                            <w:r>
                              <w:rPr>
                                <w:color w:val="00A0E6"/>
                                <w:sz w:val="23"/>
                              </w:rPr>
                              <w:t xml:space="preserve"> │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 xml:space="preserve"> Brno </w:t>
                            </w:r>
                            <w:r>
                              <w:rPr>
                                <w:color w:val="00A0E6"/>
                                <w:sz w:val="23"/>
                              </w:rPr>
                              <w:t>│</w:t>
                            </w:r>
                            <w:r w:rsidR="00B75CB6">
                              <w:rPr>
                                <w:color w:val="000000"/>
                                <w:sz w:val="23"/>
                              </w:rPr>
                              <w:t xml:space="preserve"> 30</w:t>
                            </w:r>
                            <w:r w:rsidR="00365C12">
                              <w:rPr>
                                <w:color w:val="000000"/>
                                <w:sz w:val="23"/>
                              </w:rPr>
                              <w:t>. 8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. 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5EE8E" id="Obdélník 218" o:spid="_x0000_s1027" style="position:absolute;margin-left:206pt;margin-top:-190.4pt;width:249.85pt;height:22.9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" stroked="f">
                <v:textbox inset="2.53958mm,1.2694mm,2.53958mm,1.2694mm">
                  <w:txbxContent>
                    <w:p w14:paraId="6F42FEAB" w14:textId="6E97DD33" w:rsidR="001369EE" w:rsidRDefault="009A6DE0">
                      <w:pPr>
                        <w:spacing w:line="300" w:lineRule="auto"/>
                      </w:pPr>
                      <w:r>
                        <w:rPr>
                          <w:b/>
                          <w:color w:val="00A0E6"/>
                          <w:sz w:val="23"/>
                        </w:rPr>
                        <w:t>tisková zpráva</w:t>
                      </w:r>
                      <w:r>
                        <w:rPr>
                          <w:color w:val="00A0E6"/>
                          <w:sz w:val="23"/>
                        </w:rPr>
                        <w:t xml:space="preserve"> │</w:t>
                      </w:r>
                      <w:r>
                        <w:rPr>
                          <w:color w:val="000000"/>
                          <w:sz w:val="23"/>
                        </w:rPr>
                        <w:t xml:space="preserve"> Brno </w:t>
                      </w:r>
                      <w:r>
                        <w:rPr>
                          <w:color w:val="00A0E6"/>
                          <w:sz w:val="23"/>
                        </w:rPr>
                        <w:t>│</w:t>
                      </w:r>
                      <w:r w:rsidR="00B75CB6">
                        <w:rPr>
                          <w:color w:val="000000"/>
                          <w:sz w:val="23"/>
                        </w:rPr>
                        <w:t xml:space="preserve"> 30</w:t>
                      </w:r>
                      <w:r w:rsidR="00365C12">
                        <w:rPr>
                          <w:color w:val="000000"/>
                          <w:sz w:val="23"/>
                        </w:rPr>
                        <w:t>. 8</w:t>
                      </w:r>
                      <w:r>
                        <w:rPr>
                          <w:color w:val="000000"/>
                          <w:sz w:val="23"/>
                        </w:rPr>
                        <w:t>. 2022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6F4ED3">
        <w:rPr>
          <w:b/>
          <w:color w:val="000000"/>
          <w:sz w:val="28"/>
          <w:szCs w:val="28"/>
        </w:rPr>
        <w:t>přistane</w:t>
      </w:r>
      <w:proofErr w:type="gramEnd"/>
      <w:r w:rsidR="006F4ED3">
        <w:rPr>
          <w:b/>
          <w:color w:val="000000"/>
          <w:sz w:val="28"/>
          <w:szCs w:val="28"/>
        </w:rPr>
        <w:t xml:space="preserve"> sluneční motýl</w:t>
      </w:r>
    </w:p>
    <w:p w14:paraId="255CE964" w14:textId="17CC6111" w:rsidR="0067727A" w:rsidRPr="000439A4" w:rsidRDefault="006F4ED3" w:rsidP="00B75C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8"/>
        </w:tabs>
        <w:spacing w:after="120" w:line="300" w:lineRule="auto"/>
        <w:rPr>
          <w:rFonts w:eastAsia="Times New Roman"/>
          <w:color w:val="000000"/>
          <w:lang w:eastAsia="cs-CZ"/>
        </w:rPr>
      </w:pPr>
      <w:r w:rsidRPr="000439A4">
        <w:rPr>
          <w:rFonts w:eastAsia="Times New Roman"/>
          <w:color w:val="000000"/>
          <w:lang w:eastAsia="cs-CZ"/>
        </w:rPr>
        <w:t xml:space="preserve">VIDA! </w:t>
      </w:r>
      <w:proofErr w:type="gramStart"/>
      <w:r w:rsidRPr="000439A4">
        <w:rPr>
          <w:rFonts w:eastAsia="Times New Roman"/>
          <w:color w:val="000000"/>
          <w:lang w:eastAsia="cs-CZ"/>
        </w:rPr>
        <w:t>science</w:t>
      </w:r>
      <w:proofErr w:type="gramEnd"/>
      <w:r w:rsidRPr="000439A4">
        <w:rPr>
          <w:rFonts w:eastAsia="Times New Roman"/>
          <w:color w:val="000000"/>
          <w:lang w:eastAsia="cs-CZ"/>
        </w:rPr>
        <w:t xml:space="preserve"> centrum pořádá v</w:t>
      </w:r>
      <w:r w:rsidR="00B75CB6" w:rsidRPr="000439A4">
        <w:rPr>
          <w:rFonts w:eastAsia="Times New Roman"/>
          <w:color w:val="000000"/>
          <w:lang w:eastAsia="cs-CZ"/>
        </w:rPr>
        <w:t>e středu 7. září od 1</w:t>
      </w:r>
      <w:r w:rsidRPr="000439A4">
        <w:rPr>
          <w:rFonts w:eastAsia="Times New Roman"/>
          <w:color w:val="000000"/>
          <w:lang w:eastAsia="cs-CZ"/>
        </w:rPr>
        <w:t>5 do 18</w:t>
      </w:r>
      <w:r w:rsidR="00B75CB6" w:rsidRPr="000439A4">
        <w:rPr>
          <w:rFonts w:eastAsia="Times New Roman"/>
          <w:color w:val="000000"/>
          <w:lang w:eastAsia="cs-CZ"/>
        </w:rPr>
        <w:t xml:space="preserve"> hodin </w:t>
      </w:r>
      <w:r w:rsidRPr="000439A4">
        <w:rPr>
          <w:rFonts w:eastAsia="Times New Roman"/>
          <w:color w:val="000000"/>
          <w:lang w:eastAsia="cs-CZ"/>
        </w:rPr>
        <w:t>akci, která zájemcům přiblíží,</w:t>
      </w:r>
      <w:r w:rsidR="00B75CB6" w:rsidRPr="000439A4">
        <w:rPr>
          <w:rFonts w:eastAsia="Times New Roman"/>
          <w:color w:val="000000"/>
          <w:lang w:eastAsia="cs-CZ"/>
        </w:rPr>
        <w:t xml:space="preserve"> jak </w:t>
      </w:r>
      <w:r w:rsidRPr="000439A4">
        <w:rPr>
          <w:rFonts w:eastAsia="Times New Roman"/>
          <w:color w:val="000000"/>
          <w:lang w:eastAsia="cs-CZ"/>
        </w:rPr>
        <w:t xml:space="preserve">mohou </w:t>
      </w:r>
      <w:r w:rsidR="00B75CB6" w:rsidRPr="000439A4">
        <w:rPr>
          <w:rFonts w:eastAsia="Times New Roman"/>
          <w:color w:val="000000"/>
          <w:lang w:eastAsia="cs-CZ"/>
        </w:rPr>
        <w:t>technologie pomáh</w:t>
      </w:r>
      <w:r w:rsidRPr="000439A4">
        <w:rPr>
          <w:rFonts w:eastAsia="Times New Roman"/>
          <w:color w:val="000000"/>
          <w:lang w:eastAsia="cs-CZ"/>
        </w:rPr>
        <w:t xml:space="preserve">at </w:t>
      </w:r>
      <w:r w:rsidR="00B75CB6" w:rsidRPr="000439A4">
        <w:rPr>
          <w:rFonts w:eastAsia="Times New Roman"/>
          <w:color w:val="000000"/>
          <w:lang w:eastAsia="cs-CZ"/>
        </w:rPr>
        <w:t xml:space="preserve">udržitelnému rozvoji. </w:t>
      </w:r>
      <w:r w:rsidR="000439A4" w:rsidRPr="000439A4">
        <w:rPr>
          <w:rFonts w:eastAsia="Times New Roman"/>
          <w:color w:val="000000"/>
          <w:lang w:eastAsia="cs-CZ"/>
        </w:rPr>
        <w:t>Hlavní atrakcí bude</w:t>
      </w:r>
      <w:r w:rsidR="00B75CB6" w:rsidRPr="000439A4">
        <w:rPr>
          <w:rFonts w:eastAsia="Times New Roman"/>
          <w:color w:val="000000"/>
          <w:lang w:eastAsia="cs-CZ"/>
        </w:rPr>
        <w:t xml:space="preserve"> </w:t>
      </w:r>
      <w:hyperlink r:id="rId14" w:history="1">
        <w:r w:rsidR="00B75CB6" w:rsidRPr="000439A4">
          <w:rPr>
            <w:rStyle w:val="Hypertextovodkaz"/>
            <w:rFonts w:eastAsia="Times New Roman" w:cs="Arial"/>
            <w:lang w:eastAsia="cs-CZ"/>
          </w:rPr>
          <w:t xml:space="preserve">Solar </w:t>
        </w:r>
        <w:proofErr w:type="spellStart"/>
        <w:r w:rsidR="00B75CB6" w:rsidRPr="000439A4">
          <w:rPr>
            <w:rStyle w:val="Hypertextovodkaz"/>
            <w:rFonts w:eastAsia="Times New Roman" w:cs="Arial"/>
            <w:lang w:eastAsia="cs-CZ"/>
          </w:rPr>
          <w:t>Butterfly</w:t>
        </w:r>
        <w:proofErr w:type="spellEnd"/>
      </w:hyperlink>
      <w:r w:rsidR="00DE5092" w:rsidRPr="000439A4">
        <w:rPr>
          <w:rFonts w:eastAsia="Times New Roman"/>
          <w:color w:val="000000"/>
          <w:lang w:eastAsia="cs-CZ"/>
        </w:rPr>
        <w:t>,</w:t>
      </w:r>
      <w:r w:rsidR="000439A4" w:rsidRPr="000439A4">
        <w:rPr>
          <w:rFonts w:eastAsia="Times New Roman"/>
          <w:color w:val="000000"/>
          <w:lang w:eastAsia="cs-CZ"/>
        </w:rPr>
        <w:t xml:space="preserve"> mobilní </w:t>
      </w:r>
      <w:r w:rsidR="0067727A" w:rsidRPr="000439A4">
        <w:rPr>
          <w:rFonts w:eastAsia="Times New Roman"/>
          <w:color w:val="000000"/>
          <w:lang w:eastAsia="cs-CZ"/>
        </w:rPr>
        <w:t>d</w:t>
      </w:r>
      <w:r w:rsidR="000439A4" w:rsidRPr="000439A4">
        <w:rPr>
          <w:rFonts w:eastAsia="Times New Roman"/>
          <w:color w:val="000000"/>
          <w:lang w:eastAsia="cs-CZ"/>
        </w:rPr>
        <w:t>ům</w:t>
      </w:r>
      <w:r w:rsidR="0067727A" w:rsidRPr="000439A4">
        <w:rPr>
          <w:rFonts w:eastAsia="Times New Roman"/>
          <w:color w:val="000000"/>
          <w:lang w:eastAsia="cs-CZ"/>
        </w:rPr>
        <w:t xml:space="preserve"> </w:t>
      </w:r>
      <w:r w:rsidR="009B1E70">
        <w:rPr>
          <w:rFonts w:eastAsia="Times New Roman"/>
          <w:color w:val="000000"/>
          <w:lang w:eastAsia="cs-CZ"/>
        </w:rPr>
        <w:t>cestující</w:t>
      </w:r>
      <w:r w:rsidR="00F4619C" w:rsidRPr="000439A4">
        <w:rPr>
          <w:rFonts w:eastAsia="Times New Roman"/>
          <w:color w:val="000000"/>
          <w:lang w:eastAsia="cs-CZ"/>
        </w:rPr>
        <w:t xml:space="preserve"> po celém světě</w:t>
      </w:r>
      <w:r w:rsidRPr="000439A4">
        <w:rPr>
          <w:rFonts w:eastAsia="Times New Roman"/>
          <w:color w:val="000000"/>
          <w:lang w:eastAsia="cs-CZ"/>
        </w:rPr>
        <w:t xml:space="preserve">, který </w:t>
      </w:r>
      <w:r w:rsidR="000439A4" w:rsidRPr="000439A4">
        <w:rPr>
          <w:rFonts w:eastAsia="Times New Roman"/>
          <w:color w:val="000000"/>
          <w:lang w:eastAsia="cs-CZ"/>
        </w:rPr>
        <w:t xml:space="preserve">po zaparkování </w:t>
      </w:r>
      <w:r w:rsidR="00332FA8" w:rsidRPr="000439A4">
        <w:rPr>
          <w:rFonts w:eastAsia="Times New Roman"/>
          <w:color w:val="000000"/>
          <w:lang w:eastAsia="cs-CZ"/>
        </w:rPr>
        <w:t xml:space="preserve">dokáže </w:t>
      </w:r>
      <w:r w:rsidRPr="000439A4">
        <w:rPr>
          <w:rFonts w:eastAsia="Times New Roman"/>
          <w:color w:val="000000"/>
          <w:lang w:eastAsia="cs-CZ"/>
        </w:rPr>
        <w:t>nad sebou roztáhnout křídla se solárními panely a získat tak energii na další putování.</w:t>
      </w:r>
      <w:r w:rsidR="006F0081" w:rsidRPr="000439A4">
        <w:rPr>
          <w:rFonts w:eastAsia="Times New Roman"/>
          <w:color w:val="000000"/>
          <w:lang w:eastAsia="cs-CZ"/>
        </w:rPr>
        <w:t xml:space="preserve"> </w:t>
      </w:r>
      <w:r w:rsidR="000439A4" w:rsidRPr="000439A4">
        <w:rPr>
          <w:rFonts w:eastAsia="Times New Roman"/>
          <w:color w:val="000000"/>
          <w:lang w:eastAsia="cs-CZ"/>
        </w:rPr>
        <w:t xml:space="preserve">Připravena je i panelová diskuze s odborníky, reportáž </w:t>
      </w:r>
      <w:hyperlink r:id="rId15" w:history="1">
        <w:r w:rsidR="000439A4" w:rsidRPr="000439A4">
          <w:rPr>
            <w:rStyle w:val="Hypertextovodkaz"/>
            <w:rFonts w:cs="Arial"/>
          </w:rPr>
          <w:t>VOXPOT</w:t>
        </w:r>
      </w:hyperlink>
      <w:r w:rsidR="000439A4" w:rsidRPr="000439A4">
        <w:rPr>
          <w:rFonts w:eastAsia="Times New Roman"/>
          <w:color w:val="000000"/>
          <w:lang w:eastAsia="cs-CZ"/>
        </w:rPr>
        <w:t xml:space="preserve"> a možnost navštívit </w:t>
      </w:r>
      <w:r w:rsidR="000C697F">
        <w:rPr>
          <w:rFonts w:eastAsia="Times New Roman"/>
          <w:color w:val="000000"/>
          <w:lang w:eastAsia="cs-CZ"/>
        </w:rPr>
        <w:t>česko-</w:t>
      </w:r>
      <w:r w:rsidR="000439A4" w:rsidRPr="000439A4">
        <w:rPr>
          <w:rFonts w:eastAsia="Times New Roman"/>
          <w:color w:val="000000"/>
          <w:lang w:eastAsia="cs-CZ"/>
        </w:rPr>
        <w:t xml:space="preserve">švýcarskou výstavu </w:t>
      </w:r>
      <w:hyperlink r:id="rId16" w:history="1">
        <w:r w:rsidR="000439A4" w:rsidRPr="00CF53CD">
          <w:rPr>
            <w:rStyle w:val="Hypertextovodkaz"/>
            <w:rFonts w:eastAsia="Times New Roman" w:cs="Arial"/>
            <w:i/>
            <w:lang w:eastAsia="cs-CZ"/>
          </w:rPr>
          <w:t>Mohou technologie zachránit svět?</w:t>
        </w:r>
      </w:hyperlink>
      <w:bookmarkStart w:id="0" w:name="_GoBack"/>
      <w:bookmarkEnd w:id="0"/>
      <w:r w:rsidR="00332FA8">
        <w:rPr>
          <w:rFonts w:eastAsia="Times New Roman"/>
          <w:color w:val="000000"/>
          <w:lang w:eastAsia="cs-CZ"/>
        </w:rPr>
        <w:t>. A</w:t>
      </w:r>
      <w:r w:rsidR="000439A4" w:rsidRPr="000439A4">
        <w:rPr>
          <w:rFonts w:eastAsia="Times New Roman"/>
          <w:color w:val="000000"/>
          <w:lang w:eastAsia="cs-CZ"/>
        </w:rPr>
        <w:t xml:space="preserve">kce </w:t>
      </w:r>
      <w:hyperlink r:id="rId17" w:history="1">
        <w:r w:rsidR="000439A4" w:rsidRPr="00BF74E7">
          <w:rPr>
            <w:rStyle w:val="Hypertextovodkaz"/>
            <w:rFonts w:eastAsia="Times New Roman" w:cs="Arial"/>
            <w:lang w:eastAsia="cs-CZ"/>
          </w:rPr>
          <w:t>VIDA! Technologie a klima</w:t>
        </w:r>
      </w:hyperlink>
      <w:r w:rsidR="000439A4" w:rsidRPr="000439A4">
        <w:rPr>
          <w:rFonts w:eastAsia="Times New Roman"/>
          <w:color w:val="000000"/>
          <w:lang w:eastAsia="cs-CZ"/>
        </w:rPr>
        <w:t xml:space="preserve"> </w:t>
      </w:r>
      <w:r w:rsidR="006C6DBF">
        <w:rPr>
          <w:rFonts w:eastAsia="Times New Roman"/>
          <w:color w:val="000000"/>
          <w:lang w:eastAsia="cs-CZ"/>
        </w:rPr>
        <w:t xml:space="preserve">proběhne </w:t>
      </w:r>
      <w:r w:rsidR="00DE6186" w:rsidRPr="000439A4">
        <w:rPr>
          <w:rFonts w:eastAsia="Times New Roman"/>
          <w:color w:val="000000"/>
          <w:lang w:eastAsia="cs-CZ"/>
        </w:rPr>
        <w:t>v</w:t>
      </w:r>
      <w:r w:rsidR="006C6DBF">
        <w:rPr>
          <w:rFonts w:eastAsia="Times New Roman"/>
          <w:color w:val="000000"/>
          <w:lang w:eastAsia="cs-CZ"/>
        </w:rPr>
        <w:t> </w:t>
      </w:r>
      <w:r w:rsidR="00DE6186" w:rsidRPr="000439A4">
        <w:rPr>
          <w:rFonts w:eastAsia="Times New Roman"/>
          <w:color w:val="000000"/>
          <w:lang w:eastAsia="cs-CZ"/>
        </w:rPr>
        <w:t>češtině</w:t>
      </w:r>
      <w:r w:rsidR="006C6DBF">
        <w:rPr>
          <w:rFonts w:eastAsia="Times New Roman"/>
          <w:color w:val="000000"/>
          <w:lang w:eastAsia="cs-CZ"/>
        </w:rPr>
        <w:t xml:space="preserve"> i</w:t>
      </w:r>
      <w:r w:rsidR="00DE6186" w:rsidRPr="000439A4">
        <w:rPr>
          <w:rFonts w:eastAsia="Times New Roman"/>
          <w:color w:val="000000"/>
          <w:lang w:eastAsia="cs-CZ"/>
        </w:rPr>
        <w:t xml:space="preserve"> angličtině.</w:t>
      </w:r>
      <w:r w:rsidR="00BF74E7">
        <w:rPr>
          <w:rFonts w:eastAsia="Times New Roman"/>
          <w:color w:val="000000"/>
          <w:lang w:eastAsia="cs-CZ"/>
        </w:rPr>
        <w:t xml:space="preserve"> Vstup </w:t>
      </w:r>
      <w:r w:rsidR="000439A4" w:rsidRPr="000439A4">
        <w:rPr>
          <w:rFonts w:eastAsia="Times New Roman"/>
          <w:color w:val="000000"/>
          <w:lang w:eastAsia="cs-CZ"/>
        </w:rPr>
        <w:t>je možný už od 14 hodin a je zcela zdarma.</w:t>
      </w:r>
    </w:p>
    <w:p w14:paraId="7A64CB67" w14:textId="7211D5BB" w:rsidR="006F0081" w:rsidRPr="000439A4" w:rsidRDefault="00967461" w:rsidP="00DE61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8"/>
        </w:tabs>
        <w:rPr>
          <w:i/>
        </w:rPr>
      </w:pPr>
      <w:r w:rsidRPr="000439A4">
        <w:t xml:space="preserve">Ředitel </w:t>
      </w:r>
      <w:r w:rsidR="00DE5092" w:rsidRPr="000439A4">
        <w:t xml:space="preserve">VIDA! </w:t>
      </w:r>
      <w:r w:rsidRPr="000439A4">
        <w:t xml:space="preserve">Lukáš Richter k důvodům, proč akci </w:t>
      </w:r>
      <w:r w:rsidR="00DE5092" w:rsidRPr="000439A4">
        <w:t xml:space="preserve">brněnské science centrum </w:t>
      </w:r>
      <w:r w:rsidRPr="000439A4">
        <w:t>pořádá</w:t>
      </w:r>
      <w:r w:rsidR="009035DC" w:rsidRPr="000439A4">
        <w:t>,</w:t>
      </w:r>
      <w:r w:rsidRPr="000439A4">
        <w:t xml:space="preserve"> </w:t>
      </w:r>
      <w:r w:rsidR="000439A4" w:rsidRPr="000439A4">
        <w:t>řek</w:t>
      </w:r>
      <w:r w:rsidRPr="000439A4">
        <w:t xml:space="preserve">l: </w:t>
      </w:r>
      <w:r w:rsidRPr="000439A4">
        <w:rPr>
          <w:i/>
        </w:rPr>
        <w:t>„</w:t>
      </w:r>
      <w:r w:rsidR="009035DC" w:rsidRPr="000439A4">
        <w:rPr>
          <w:i/>
        </w:rPr>
        <w:t xml:space="preserve">Chceme přispět k naději, kterou technologie přinášejí do oblasti ochrany životního prostředí. </w:t>
      </w:r>
      <w:r w:rsidR="00DE6186" w:rsidRPr="000439A4">
        <w:rPr>
          <w:i/>
        </w:rPr>
        <w:t>Věříme, že ještě není pozdě a řešení existují.</w:t>
      </w:r>
      <w:r w:rsidR="000439A4" w:rsidRPr="000439A4">
        <w:rPr>
          <w:i/>
        </w:rPr>
        <w:t xml:space="preserve"> Jsme pyšní, že Solar </w:t>
      </w:r>
      <w:proofErr w:type="spellStart"/>
      <w:r w:rsidR="000439A4" w:rsidRPr="000439A4">
        <w:rPr>
          <w:i/>
        </w:rPr>
        <w:t>Butterfly</w:t>
      </w:r>
      <w:proofErr w:type="spellEnd"/>
      <w:r w:rsidR="000439A4" w:rsidRPr="000439A4">
        <w:rPr>
          <w:i/>
        </w:rPr>
        <w:t xml:space="preserve"> zastaví na své pouti po </w:t>
      </w:r>
      <w:r w:rsidR="00BF74E7">
        <w:rPr>
          <w:i/>
        </w:rPr>
        <w:t>šesti</w:t>
      </w:r>
      <w:r w:rsidR="000439A4" w:rsidRPr="000439A4">
        <w:rPr>
          <w:i/>
        </w:rPr>
        <w:t xml:space="preserve"> </w:t>
      </w:r>
      <w:r w:rsidR="00332FA8">
        <w:rPr>
          <w:i/>
        </w:rPr>
        <w:t>k</w:t>
      </w:r>
      <w:r w:rsidR="000439A4" w:rsidRPr="000439A4">
        <w:rPr>
          <w:i/>
        </w:rPr>
        <w:t>ontinentech právě u nás. I když jen na jeden jediný den.</w:t>
      </w:r>
      <w:r w:rsidR="009035DC" w:rsidRPr="000439A4">
        <w:rPr>
          <w:i/>
        </w:rPr>
        <w:t>“</w:t>
      </w:r>
    </w:p>
    <w:p w14:paraId="5797EEE2" w14:textId="77777777" w:rsidR="00DE6186" w:rsidRPr="000439A4" w:rsidRDefault="00DE6186" w:rsidP="00DE61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8"/>
        </w:tabs>
      </w:pPr>
    </w:p>
    <w:p w14:paraId="64573AC5" w14:textId="16BE541C" w:rsidR="00E16A2F" w:rsidRPr="000439A4" w:rsidRDefault="000640B8" w:rsidP="00DE5092">
      <w:pPr>
        <w:pStyle w:val="FormtovanvHTML"/>
        <w:spacing w:line="300" w:lineRule="exact"/>
        <w:rPr>
          <w:rStyle w:val="y2iqfc"/>
          <w:rFonts w:ascii="Arial" w:eastAsia="Arial" w:hAnsi="Arial" w:cs="Arial"/>
          <w:sz w:val="22"/>
          <w:szCs w:val="22"/>
        </w:rPr>
      </w:pPr>
      <w:hyperlink r:id="rId18" w:tgtFrame="_blank" w:tooltip="Solar Butterfly" w:history="1">
        <w:r w:rsidR="00DE6186" w:rsidRPr="000439A4">
          <w:rPr>
            <w:rStyle w:val="Hypertextovodkaz"/>
            <w:rFonts w:ascii="Arial" w:eastAsia="Arial" w:hAnsi="Arial" w:cs="Arial"/>
            <w:sz w:val="22"/>
            <w:szCs w:val="22"/>
          </w:rPr>
          <w:t xml:space="preserve">Solar </w:t>
        </w:r>
        <w:proofErr w:type="spellStart"/>
        <w:r w:rsidR="00DE6186" w:rsidRPr="000439A4">
          <w:rPr>
            <w:rStyle w:val="Hypertextovodkaz"/>
            <w:rFonts w:ascii="Arial" w:eastAsia="Arial" w:hAnsi="Arial" w:cs="Arial"/>
            <w:sz w:val="22"/>
            <w:szCs w:val="22"/>
          </w:rPr>
          <w:t>Butterfly</w:t>
        </w:r>
        <w:proofErr w:type="spellEnd"/>
      </w:hyperlink>
      <w:r w:rsidR="00DE6186" w:rsidRPr="000439A4">
        <w:rPr>
          <w:rFonts w:ascii="Arial" w:hAnsi="Arial" w:cs="Arial"/>
          <w:sz w:val="22"/>
          <w:szCs w:val="22"/>
        </w:rPr>
        <w:t xml:space="preserve"> je švýcarský unikátní projekt, kt</w:t>
      </w:r>
      <w:r w:rsidR="000C697F">
        <w:rPr>
          <w:rFonts w:ascii="Arial" w:hAnsi="Arial" w:cs="Arial"/>
          <w:sz w:val="22"/>
          <w:szCs w:val="22"/>
        </w:rPr>
        <w:t xml:space="preserve">erý má za cíl motivovat lidi </w:t>
      </w:r>
      <w:r w:rsidR="00DE6186" w:rsidRPr="000439A4">
        <w:rPr>
          <w:rStyle w:val="y2iqfc"/>
          <w:rFonts w:ascii="Arial" w:eastAsia="Arial" w:hAnsi="Arial" w:cs="Arial"/>
          <w:sz w:val="22"/>
          <w:szCs w:val="22"/>
        </w:rPr>
        <w:t>nahradit fosilní paliva obnovitelnými zdroji.</w:t>
      </w:r>
      <w:r w:rsidR="00DE5092" w:rsidRPr="000439A4">
        <w:rPr>
          <w:rStyle w:val="y2iqfc"/>
          <w:rFonts w:ascii="Arial" w:eastAsia="Arial" w:hAnsi="Arial" w:cs="Arial"/>
          <w:sz w:val="22"/>
          <w:szCs w:val="22"/>
        </w:rPr>
        <w:t xml:space="preserve"> P</w:t>
      </w:r>
      <w:r w:rsidR="00DE6186" w:rsidRPr="000439A4">
        <w:rPr>
          <w:rFonts w:ascii="Arial" w:hAnsi="Arial" w:cs="Arial"/>
          <w:sz w:val="22"/>
          <w:szCs w:val="22"/>
        </w:rPr>
        <w:t xml:space="preserve">ředstavuje malý mobilní dům, ve kterém se nachází kuchyň, toaleta, sprcha s tekoucí vodou a </w:t>
      </w:r>
      <w:r w:rsidR="00DE5092" w:rsidRPr="000439A4">
        <w:rPr>
          <w:rFonts w:ascii="Arial" w:hAnsi="Arial" w:cs="Arial"/>
          <w:sz w:val="22"/>
          <w:szCs w:val="22"/>
        </w:rPr>
        <w:t xml:space="preserve">až </w:t>
      </w:r>
      <w:r w:rsidR="00DE6186" w:rsidRPr="000439A4">
        <w:rPr>
          <w:rFonts w:ascii="Arial" w:hAnsi="Arial" w:cs="Arial"/>
          <w:sz w:val="22"/>
          <w:szCs w:val="22"/>
        </w:rPr>
        <w:t xml:space="preserve">šest postelí. </w:t>
      </w:r>
      <w:r w:rsidR="00DE5092" w:rsidRPr="000439A4">
        <w:rPr>
          <w:rFonts w:ascii="Arial" w:hAnsi="Arial" w:cs="Arial"/>
          <w:sz w:val="22"/>
          <w:szCs w:val="22"/>
        </w:rPr>
        <w:t>Celý dům napájí pouze solární energie</w:t>
      </w:r>
      <w:r w:rsidR="00DE6186" w:rsidRPr="000439A4">
        <w:rPr>
          <w:rFonts w:ascii="Arial" w:hAnsi="Arial" w:cs="Arial"/>
          <w:sz w:val="22"/>
          <w:szCs w:val="22"/>
        </w:rPr>
        <w:t>. Jedinečný design a technologie jej zmáčknutím tlačítka přeměn</w:t>
      </w:r>
      <w:r w:rsidR="000C697F">
        <w:rPr>
          <w:rFonts w:ascii="Arial" w:hAnsi="Arial" w:cs="Arial"/>
          <w:sz w:val="22"/>
          <w:szCs w:val="22"/>
        </w:rPr>
        <w:t>í</w:t>
      </w:r>
      <w:r w:rsidR="00DE6186" w:rsidRPr="000439A4">
        <w:rPr>
          <w:rFonts w:ascii="Arial" w:hAnsi="Arial" w:cs="Arial"/>
          <w:sz w:val="22"/>
          <w:szCs w:val="22"/>
        </w:rPr>
        <w:t xml:space="preserve"> v motýla, jehož křídla fungují jako solární kolektory. </w:t>
      </w:r>
      <w:r w:rsidR="000C697F">
        <w:rPr>
          <w:rFonts w:ascii="Arial" w:hAnsi="Arial" w:cs="Arial"/>
          <w:sz w:val="22"/>
          <w:szCs w:val="22"/>
        </w:rPr>
        <w:t>D</w:t>
      </w:r>
      <w:r w:rsidR="000439A4" w:rsidRPr="000439A4">
        <w:rPr>
          <w:rFonts w:ascii="Arial" w:hAnsi="Arial" w:cs="Arial"/>
          <w:sz w:val="22"/>
          <w:szCs w:val="22"/>
        </w:rPr>
        <w:t>ům</w:t>
      </w:r>
      <w:r w:rsidR="00DE6186" w:rsidRPr="000439A4">
        <w:rPr>
          <w:rFonts w:ascii="Arial" w:hAnsi="Arial" w:cs="Arial"/>
          <w:sz w:val="22"/>
          <w:szCs w:val="22"/>
        </w:rPr>
        <w:t xml:space="preserve"> </w:t>
      </w:r>
      <w:r w:rsidR="000C697F">
        <w:rPr>
          <w:rFonts w:ascii="Arial" w:hAnsi="Arial" w:cs="Arial"/>
          <w:sz w:val="22"/>
          <w:szCs w:val="22"/>
        </w:rPr>
        <w:t xml:space="preserve">tak získá </w:t>
      </w:r>
      <w:r w:rsidR="00DE6186" w:rsidRPr="000439A4">
        <w:rPr>
          <w:rFonts w:ascii="Arial" w:hAnsi="Arial" w:cs="Arial"/>
          <w:sz w:val="22"/>
          <w:szCs w:val="22"/>
        </w:rPr>
        <w:t xml:space="preserve">dostatek energie </w:t>
      </w:r>
      <w:r w:rsidR="00DE5092" w:rsidRPr="000439A4">
        <w:rPr>
          <w:rFonts w:ascii="Arial" w:hAnsi="Arial" w:cs="Arial"/>
          <w:sz w:val="22"/>
          <w:szCs w:val="22"/>
        </w:rPr>
        <w:t>pro zdolání</w:t>
      </w:r>
      <w:r w:rsidR="00DE6186" w:rsidRPr="000439A4">
        <w:rPr>
          <w:rFonts w:ascii="Arial" w:hAnsi="Arial" w:cs="Arial"/>
          <w:sz w:val="22"/>
          <w:szCs w:val="22"/>
        </w:rPr>
        <w:t xml:space="preserve"> až 300 km denně. </w:t>
      </w:r>
      <w:r w:rsidR="001A0009">
        <w:rPr>
          <w:rFonts w:ascii="Arial" w:hAnsi="Arial" w:cs="Arial"/>
          <w:sz w:val="22"/>
          <w:szCs w:val="22"/>
        </w:rPr>
        <w:t xml:space="preserve">Tento sluneční motýl vyrazil na </w:t>
      </w:r>
      <w:r w:rsidR="001A0009" w:rsidRPr="000439A4">
        <w:rPr>
          <w:rFonts w:ascii="Arial" w:hAnsi="Arial" w:cs="Arial"/>
          <w:sz w:val="22"/>
          <w:szCs w:val="22"/>
        </w:rPr>
        <w:t xml:space="preserve">světové turné </w:t>
      </w:r>
      <w:r w:rsidR="000C697F">
        <w:rPr>
          <w:rFonts w:ascii="Arial" w:hAnsi="Arial" w:cs="Arial"/>
          <w:sz w:val="22"/>
          <w:szCs w:val="22"/>
        </w:rPr>
        <w:t xml:space="preserve">ze švýcarského Lucernu </w:t>
      </w:r>
      <w:r w:rsidR="00332FA8">
        <w:rPr>
          <w:rFonts w:ascii="Arial" w:hAnsi="Arial" w:cs="Arial"/>
          <w:sz w:val="22"/>
          <w:szCs w:val="22"/>
        </w:rPr>
        <w:t>letos v květnu</w:t>
      </w:r>
      <w:r w:rsidR="001A0009">
        <w:rPr>
          <w:rStyle w:val="y2iqfc"/>
          <w:rFonts w:ascii="Arial" w:eastAsia="Arial" w:hAnsi="Arial" w:cs="Arial"/>
          <w:sz w:val="22"/>
          <w:szCs w:val="22"/>
        </w:rPr>
        <w:t xml:space="preserve"> a chystá se </w:t>
      </w:r>
      <w:r w:rsidR="00DE6186" w:rsidRPr="000439A4">
        <w:rPr>
          <w:rFonts w:ascii="Arial" w:hAnsi="Arial" w:cs="Arial"/>
          <w:sz w:val="22"/>
          <w:szCs w:val="22"/>
        </w:rPr>
        <w:t>během</w:t>
      </w:r>
      <w:r w:rsidR="001A0009">
        <w:rPr>
          <w:rFonts w:ascii="Arial" w:hAnsi="Arial" w:cs="Arial"/>
          <w:sz w:val="22"/>
          <w:szCs w:val="22"/>
        </w:rPr>
        <w:t xml:space="preserve"> čtyř </w:t>
      </w:r>
      <w:r w:rsidR="00DE6186" w:rsidRPr="000439A4">
        <w:rPr>
          <w:rFonts w:ascii="Arial" w:hAnsi="Arial" w:cs="Arial"/>
          <w:sz w:val="22"/>
          <w:szCs w:val="22"/>
        </w:rPr>
        <w:t>let objet celý svět</w:t>
      </w:r>
      <w:r w:rsidR="001A0009">
        <w:rPr>
          <w:rFonts w:ascii="Arial" w:hAnsi="Arial" w:cs="Arial"/>
          <w:sz w:val="22"/>
          <w:szCs w:val="22"/>
        </w:rPr>
        <w:t>. N</w:t>
      </w:r>
      <w:r w:rsidR="00DE6186" w:rsidRPr="000439A4">
        <w:rPr>
          <w:rFonts w:ascii="Arial" w:hAnsi="Arial" w:cs="Arial"/>
          <w:sz w:val="22"/>
          <w:szCs w:val="22"/>
        </w:rPr>
        <w:t xml:space="preserve">a svých zastávkách </w:t>
      </w:r>
      <w:r w:rsidR="001A0009" w:rsidRPr="000439A4">
        <w:rPr>
          <w:rFonts w:ascii="Arial" w:hAnsi="Arial" w:cs="Arial"/>
          <w:sz w:val="22"/>
          <w:szCs w:val="22"/>
        </w:rPr>
        <w:t>rozv</w:t>
      </w:r>
      <w:r w:rsidR="001A0009">
        <w:rPr>
          <w:rFonts w:ascii="Arial" w:hAnsi="Arial" w:cs="Arial"/>
          <w:sz w:val="22"/>
          <w:szCs w:val="22"/>
        </w:rPr>
        <w:t>íjí</w:t>
      </w:r>
      <w:r w:rsidR="00DE6186" w:rsidRPr="000439A4">
        <w:rPr>
          <w:rFonts w:ascii="Arial" w:hAnsi="Arial" w:cs="Arial"/>
          <w:sz w:val="22"/>
          <w:szCs w:val="22"/>
        </w:rPr>
        <w:t xml:space="preserve"> diskuzi o důsledcích a možných řešení klimatické krize. </w:t>
      </w:r>
      <w:r w:rsidR="001A0009">
        <w:rPr>
          <w:rStyle w:val="y2iqfc"/>
          <w:rFonts w:ascii="Arial" w:eastAsia="Arial" w:hAnsi="Arial" w:cs="Arial"/>
          <w:sz w:val="22"/>
          <w:szCs w:val="22"/>
        </w:rPr>
        <w:t>Za celým projektem</w:t>
      </w:r>
      <w:r w:rsidR="00332FA8">
        <w:rPr>
          <w:rStyle w:val="y2iqfc"/>
          <w:rFonts w:ascii="Arial" w:eastAsia="Arial" w:hAnsi="Arial" w:cs="Arial"/>
          <w:sz w:val="22"/>
          <w:szCs w:val="22"/>
        </w:rPr>
        <w:t xml:space="preserve"> </w:t>
      </w:r>
      <w:r w:rsidR="001A0009">
        <w:rPr>
          <w:rStyle w:val="y2iqfc"/>
          <w:rFonts w:ascii="Arial" w:eastAsia="Arial" w:hAnsi="Arial" w:cs="Arial"/>
          <w:sz w:val="22"/>
          <w:szCs w:val="22"/>
        </w:rPr>
        <w:t xml:space="preserve">stojí průkopník solárních technologií </w:t>
      </w:r>
      <w:r w:rsidR="001A0009" w:rsidRPr="001A0009">
        <w:rPr>
          <w:rStyle w:val="y2iqfc"/>
          <w:rFonts w:ascii="Arial" w:eastAsia="Arial" w:hAnsi="Arial" w:cs="Arial"/>
          <w:sz w:val="22"/>
          <w:szCs w:val="22"/>
        </w:rPr>
        <w:t xml:space="preserve">Louis </w:t>
      </w:r>
      <w:proofErr w:type="spellStart"/>
      <w:r w:rsidR="001A0009" w:rsidRPr="001A0009">
        <w:rPr>
          <w:rStyle w:val="y2iqfc"/>
          <w:rFonts w:ascii="Arial" w:eastAsia="Arial" w:hAnsi="Arial" w:cs="Arial"/>
          <w:sz w:val="22"/>
          <w:szCs w:val="22"/>
        </w:rPr>
        <w:t>Palmer</w:t>
      </w:r>
      <w:proofErr w:type="spellEnd"/>
      <w:r w:rsidR="001A0009">
        <w:rPr>
          <w:rStyle w:val="y2iqfc"/>
          <w:rFonts w:ascii="Arial" w:eastAsia="Arial" w:hAnsi="Arial" w:cs="Arial"/>
          <w:sz w:val="22"/>
          <w:szCs w:val="22"/>
        </w:rPr>
        <w:t>.</w:t>
      </w:r>
      <w:r w:rsidR="001A0009" w:rsidRPr="001A0009">
        <w:rPr>
          <w:rStyle w:val="y2iqfc"/>
          <w:rFonts w:ascii="Arial" w:eastAsia="Arial" w:hAnsi="Arial" w:cs="Arial"/>
          <w:sz w:val="22"/>
          <w:szCs w:val="22"/>
        </w:rPr>
        <w:t xml:space="preserve"> </w:t>
      </w:r>
      <w:r w:rsidR="00DE5092" w:rsidRPr="000439A4">
        <w:rPr>
          <w:rStyle w:val="y2iqfc"/>
          <w:rFonts w:ascii="Arial" w:eastAsia="Arial" w:hAnsi="Arial" w:cs="Arial"/>
          <w:sz w:val="22"/>
          <w:szCs w:val="22"/>
        </w:rPr>
        <w:t xml:space="preserve">V Brně </w:t>
      </w:r>
      <w:r w:rsidR="001A0009">
        <w:rPr>
          <w:rStyle w:val="y2iqfc"/>
          <w:rFonts w:ascii="Arial" w:eastAsia="Arial" w:hAnsi="Arial" w:cs="Arial"/>
          <w:sz w:val="22"/>
          <w:szCs w:val="22"/>
        </w:rPr>
        <w:t xml:space="preserve">Solar </w:t>
      </w:r>
      <w:proofErr w:type="spellStart"/>
      <w:r w:rsidR="001A0009" w:rsidRPr="000439A4">
        <w:rPr>
          <w:rFonts w:ascii="Arial" w:hAnsi="Arial" w:cs="Arial"/>
          <w:sz w:val="22"/>
          <w:szCs w:val="22"/>
        </w:rPr>
        <w:t>Butterfly</w:t>
      </w:r>
      <w:proofErr w:type="spellEnd"/>
      <w:r w:rsidR="001A0009" w:rsidRPr="000439A4">
        <w:rPr>
          <w:rStyle w:val="y2iqfc"/>
          <w:rFonts w:ascii="Arial" w:eastAsia="Arial" w:hAnsi="Arial" w:cs="Arial"/>
          <w:sz w:val="22"/>
          <w:szCs w:val="22"/>
        </w:rPr>
        <w:t xml:space="preserve"> </w:t>
      </w:r>
      <w:r w:rsidR="000439A4" w:rsidRPr="000439A4">
        <w:rPr>
          <w:rStyle w:val="y2iqfc"/>
          <w:rFonts w:ascii="Arial" w:eastAsia="Arial" w:hAnsi="Arial" w:cs="Arial"/>
          <w:sz w:val="22"/>
          <w:szCs w:val="22"/>
        </w:rPr>
        <w:t>zaparkuje ve venkovní expozici VIDA! science centra a to pouze na</w:t>
      </w:r>
      <w:r w:rsidR="00DE5092" w:rsidRPr="000439A4">
        <w:rPr>
          <w:rStyle w:val="y2iqfc"/>
          <w:rFonts w:ascii="Arial" w:eastAsia="Arial" w:hAnsi="Arial" w:cs="Arial"/>
          <w:sz w:val="22"/>
          <w:szCs w:val="22"/>
        </w:rPr>
        <w:t xml:space="preserve"> </w:t>
      </w:r>
      <w:r w:rsidR="000439A4" w:rsidRPr="000439A4">
        <w:rPr>
          <w:rStyle w:val="y2iqfc"/>
          <w:rFonts w:ascii="Arial" w:eastAsia="Arial" w:hAnsi="Arial" w:cs="Arial"/>
          <w:sz w:val="22"/>
          <w:szCs w:val="22"/>
        </w:rPr>
        <w:t>je jeden den</w:t>
      </w:r>
      <w:r w:rsidR="001A0009">
        <w:rPr>
          <w:rStyle w:val="y2iqfc"/>
          <w:rFonts w:ascii="Arial" w:eastAsia="Arial" w:hAnsi="Arial" w:cs="Arial"/>
          <w:sz w:val="22"/>
          <w:szCs w:val="22"/>
        </w:rPr>
        <w:t xml:space="preserve"> – středu 7. září.</w:t>
      </w:r>
    </w:p>
    <w:p w14:paraId="3246590F" w14:textId="77777777" w:rsidR="000439A4" w:rsidRPr="000439A4" w:rsidRDefault="000439A4" w:rsidP="00DE5092">
      <w:pPr>
        <w:pStyle w:val="FormtovanvHTML"/>
        <w:spacing w:line="300" w:lineRule="exact"/>
        <w:rPr>
          <w:rStyle w:val="y2iqfc"/>
          <w:rFonts w:ascii="Arial" w:eastAsia="Arial" w:hAnsi="Arial" w:cs="Arial"/>
          <w:sz w:val="22"/>
          <w:szCs w:val="22"/>
        </w:rPr>
      </w:pPr>
    </w:p>
    <w:p w14:paraId="1E25DAE5" w14:textId="52367149" w:rsidR="00E16A2F" w:rsidRPr="000439A4" w:rsidRDefault="00E16A2F" w:rsidP="00E16A2F">
      <w:pPr>
        <w:pStyle w:val="Nadpis2"/>
        <w:rPr>
          <w:b w:val="0"/>
          <w:szCs w:val="22"/>
        </w:rPr>
      </w:pPr>
      <w:r w:rsidRPr="000439A4">
        <w:rPr>
          <w:b w:val="0"/>
          <w:szCs w:val="22"/>
        </w:rPr>
        <w:t xml:space="preserve">Mohou technologie zachránit svět? Odpověď na tuto otázku </w:t>
      </w:r>
      <w:r w:rsidR="000439A4" w:rsidRPr="000439A4">
        <w:rPr>
          <w:b w:val="0"/>
          <w:szCs w:val="22"/>
        </w:rPr>
        <w:t>se pokusí najít</w:t>
      </w:r>
      <w:r w:rsidRPr="000439A4">
        <w:rPr>
          <w:b w:val="0"/>
          <w:szCs w:val="22"/>
        </w:rPr>
        <w:t xml:space="preserve"> odborníci v panelové diskuzi, která se uskuteční od 15</w:t>
      </w:r>
      <w:r w:rsidR="006C6DBF">
        <w:rPr>
          <w:b w:val="0"/>
          <w:szCs w:val="22"/>
        </w:rPr>
        <w:t>.30</w:t>
      </w:r>
      <w:r w:rsidRPr="000439A4">
        <w:rPr>
          <w:b w:val="0"/>
          <w:szCs w:val="22"/>
        </w:rPr>
        <w:t xml:space="preserve"> v Divadle vědy. V diskuzi se představí politolog a výzkumník </w:t>
      </w:r>
      <w:r w:rsidRPr="000439A4">
        <w:rPr>
          <w:rStyle w:val="Siln"/>
          <w:rFonts w:cs="Arial"/>
          <w:szCs w:val="22"/>
        </w:rPr>
        <w:t>Josef Patočka</w:t>
      </w:r>
      <w:r w:rsidRPr="000439A4">
        <w:rPr>
          <w:b w:val="0"/>
          <w:szCs w:val="22"/>
        </w:rPr>
        <w:t xml:space="preserve"> z organizace </w:t>
      </w:r>
      <w:hyperlink r:id="rId19" w:tgtFrame="_blank" w:tooltip="re→set – Platforma pro sociálně-ekologickou transformaci" w:history="1">
        <w:r w:rsidRPr="000439A4">
          <w:rPr>
            <w:rStyle w:val="Hypertextovodkaz"/>
            <w:rFonts w:cs="Arial"/>
            <w:b w:val="0"/>
            <w:szCs w:val="22"/>
          </w:rPr>
          <w:t>RE-SET</w:t>
        </w:r>
      </w:hyperlink>
      <w:r w:rsidRPr="000439A4">
        <w:rPr>
          <w:b w:val="0"/>
          <w:szCs w:val="22"/>
        </w:rPr>
        <w:t xml:space="preserve">, </w:t>
      </w:r>
      <w:r w:rsidRPr="000439A4">
        <w:rPr>
          <w:rStyle w:val="Siln"/>
          <w:rFonts w:cs="Arial"/>
          <w:szCs w:val="22"/>
        </w:rPr>
        <w:t>Martin Mikeska</w:t>
      </w:r>
      <w:r w:rsidRPr="000439A4">
        <w:rPr>
          <w:b w:val="0"/>
          <w:szCs w:val="22"/>
        </w:rPr>
        <w:t xml:space="preserve"> z </w:t>
      </w:r>
      <w:hyperlink r:id="rId20" w:tgtFrame="_blank" w:tooltip="Komora OZE" w:history="1">
        <w:r w:rsidR="000439A4" w:rsidRPr="000439A4">
          <w:rPr>
            <w:rStyle w:val="Hypertextovodkaz"/>
            <w:rFonts w:cs="Arial"/>
            <w:b w:val="0"/>
            <w:szCs w:val="22"/>
          </w:rPr>
          <w:t>Komory</w:t>
        </w:r>
        <w:r w:rsidRPr="000439A4">
          <w:rPr>
            <w:rStyle w:val="Hypertextovodkaz"/>
            <w:rFonts w:cs="Arial"/>
            <w:b w:val="0"/>
            <w:szCs w:val="22"/>
          </w:rPr>
          <w:t xml:space="preserve"> obnovitelných zdrojů energie</w:t>
        </w:r>
      </w:hyperlink>
      <w:r w:rsidRPr="000439A4">
        <w:rPr>
          <w:b w:val="0"/>
          <w:szCs w:val="22"/>
        </w:rPr>
        <w:t xml:space="preserve"> a zástupce projektu </w:t>
      </w:r>
      <w:hyperlink r:id="rId21" w:tgtFrame="_blank" w:tooltip="Solar Butterfly" w:history="1">
        <w:r w:rsidRPr="000439A4">
          <w:rPr>
            <w:rStyle w:val="Hypertextovodkaz"/>
            <w:rFonts w:cs="Arial"/>
            <w:b w:val="0"/>
            <w:szCs w:val="22"/>
          </w:rPr>
          <w:t xml:space="preserve">Solar </w:t>
        </w:r>
        <w:proofErr w:type="spellStart"/>
        <w:r w:rsidRPr="000439A4">
          <w:rPr>
            <w:rStyle w:val="Hypertextovodkaz"/>
            <w:rFonts w:cs="Arial"/>
            <w:b w:val="0"/>
            <w:szCs w:val="22"/>
          </w:rPr>
          <w:t>Butterfly</w:t>
        </w:r>
        <w:proofErr w:type="spellEnd"/>
      </w:hyperlink>
      <w:r w:rsidRPr="000439A4">
        <w:rPr>
          <w:b w:val="0"/>
          <w:szCs w:val="22"/>
        </w:rPr>
        <w:t>. Diskuzi</w:t>
      </w:r>
      <w:r w:rsidR="000439A4" w:rsidRPr="000439A4">
        <w:rPr>
          <w:b w:val="0"/>
          <w:szCs w:val="22"/>
        </w:rPr>
        <w:t xml:space="preserve">, která proběhne v angličtině s možností simultánního překladu do češtiny, </w:t>
      </w:r>
      <w:r w:rsidRPr="000439A4">
        <w:rPr>
          <w:b w:val="0"/>
          <w:szCs w:val="22"/>
        </w:rPr>
        <w:t xml:space="preserve">bude moderovat environmentalistka </w:t>
      </w:r>
      <w:r w:rsidRPr="000439A4">
        <w:rPr>
          <w:rStyle w:val="Siln"/>
          <w:rFonts w:cs="Arial"/>
          <w:szCs w:val="22"/>
        </w:rPr>
        <w:t xml:space="preserve">Barbora </w:t>
      </w:r>
      <w:proofErr w:type="spellStart"/>
      <w:r w:rsidRPr="000439A4">
        <w:rPr>
          <w:rStyle w:val="Siln"/>
          <w:rFonts w:cs="Arial"/>
          <w:szCs w:val="22"/>
        </w:rPr>
        <w:t>Bakošová</w:t>
      </w:r>
      <w:proofErr w:type="spellEnd"/>
      <w:r w:rsidRPr="000439A4">
        <w:rPr>
          <w:b w:val="0"/>
          <w:szCs w:val="22"/>
        </w:rPr>
        <w:t xml:space="preserve">. </w:t>
      </w:r>
    </w:p>
    <w:p w14:paraId="3786A961" w14:textId="77777777" w:rsidR="00E16A2F" w:rsidRPr="00D93174" w:rsidRDefault="00E16A2F" w:rsidP="00E16A2F">
      <w:pPr>
        <w:rPr>
          <w:b/>
        </w:rPr>
      </w:pPr>
    </w:p>
    <w:p w14:paraId="59EBAD5C" w14:textId="047AF6B0" w:rsidR="00D93174" w:rsidRDefault="00E16A2F" w:rsidP="00E16A2F">
      <w:r w:rsidRPr="00D93174">
        <w:t xml:space="preserve">Název </w:t>
      </w:r>
      <w:r w:rsidRPr="00D93174">
        <w:rPr>
          <w:i/>
        </w:rPr>
        <w:t xml:space="preserve">Mohou technologie zachránit svět? </w:t>
      </w:r>
      <w:proofErr w:type="gramStart"/>
      <w:r w:rsidRPr="00D93174">
        <w:t>nese</w:t>
      </w:r>
      <w:proofErr w:type="gramEnd"/>
      <w:r w:rsidRPr="00E16A2F">
        <w:t xml:space="preserve"> </w:t>
      </w:r>
      <w:r>
        <w:t xml:space="preserve">i nová </w:t>
      </w:r>
      <w:r w:rsidR="00237BE6">
        <w:t xml:space="preserve">česko-švýcarská </w:t>
      </w:r>
      <w:r>
        <w:t>výstava umístěná na galerii VIDA</w:t>
      </w:r>
      <w:r w:rsidR="00237BE6">
        <w:t>!</w:t>
      </w:r>
      <w:r w:rsidR="006C6DBF">
        <w:t xml:space="preserve">. </w:t>
      </w:r>
      <w:r w:rsidR="00237BE6">
        <w:t>Na</w:t>
      </w:r>
      <w:r w:rsidR="002E7484">
        <w:t xml:space="preserve"> dvaceti pěti</w:t>
      </w:r>
      <w:r w:rsidR="00237BE6">
        <w:t xml:space="preserve"> </w:t>
      </w:r>
      <w:r w:rsidR="00307959">
        <w:t>oboustranných panel</w:t>
      </w:r>
      <w:r w:rsidR="00237BE6">
        <w:t xml:space="preserve">ech najdou návštěvníci </w:t>
      </w:r>
      <w:r w:rsidR="00280D11">
        <w:t xml:space="preserve">zelenou </w:t>
      </w:r>
      <w:r w:rsidR="00237BE6">
        <w:t xml:space="preserve">inspiraci </w:t>
      </w:r>
      <w:r w:rsidR="00332FA8">
        <w:t xml:space="preserve">například </w:t>
      </w:r>
      <w:r w:rsidR="00237BE6">
        <w:t>v</w:t>
      </w:r>
      <w:r w:rsidR="00332FA8">
        <w:t> </w:t>
      </w:r>
      <w:r w:rsidR="00237BE6">
        <w:t>oblast</w:t>
      </w:r>
      <w:r w:rsidR="00332FA8">
        <w:t xml:space="preserve">i </w:t>
      </w:r>
      <w:r w:rsidR="00237BE6">
        <w:t>stavebnictví, doprav</w:t>
      </w:r>
      <w:r w:rsidR="00332FA8">
        <w:t>y</w:t>
      </w:r>
      <w:r w:rsidR="00237BE6">
        <w:t>, energetik</w:t>
      </w:r>
      <w:r w:rsidR="00332FA8">
        <w:t>y</w:t>
      </w:r>
      <w:r w:rsidR="00237BE6">
        <w:t>, odpadové</w:t>
      </w:r>
      <w:r w:rsidR="00332FA8">
        <w:t>ho</w:t>
      </w:r>
      <w:r w:rsidR="00237BE6">
        <w:t xml:space="preserve"> hospodářství nebo zemědělství.</w:t>
      </w:r>
      <w:r w:rsidR="00D93174">
        <w:t xml:space="preserve"> </w:t>
      </w:r>
      <w:r w:rsidR="00145B17" w:rsidRPr="00237BE6">
        <w:rPr>
          <w:i/>
        </w:rPr>
        <w:t>„</w:t>
      </w:r>
      <w:r w:rsidR="00237BE6" w:rsidRPr="00237BE6">
        <w:rPr>
          <w:i/>
        </w:rPr>
        <w:t xml:space="preserve">Švýcarsko je pro mnoho </w:t>
      </w:r>
      <w:r w:rsidR="00237BE6">
        <w:rPr>
          <w:i/>
        </w:rPr>
        <w:t xml:space="preserve">lidí </w:t>
      </w:r>
      <w:r w:rsidR="00237BE6" w:rsidRPr="00237BE6">
        <w:rPr>
          <w:i/>
        </w:rPr>
        <w:t xml:space="preserve">vzorovým státem, který umí propojovat výzkum a vývoj s výrobou, zapojovat </w:t>
      </w:r>
      <w:r w:rsidR="00237BE6" w:rsidRPr="00237BE6">
        <w:rPr>
          <w:i/>
        </w:rPr>
        <w:lastRenderedPageBreak/>
        <w:t>inovace do života nebo podporovat občanskou společnost. Progresivní přístup se švýcarské ekonomice vyplácí: v době energetické krize v Evropě naplno využívá obnovitelné zdroje energie a do celého světa vyváží nové technologie zaměřené na ochranu životního prostředí a klimatu</w:t>
      </w:r>
      <w:r w:rsidR="00145B17" w:rsidRPr="00237BE6">
        <w:rPr>
          <w:i/>
        </w:rPr>
        <w:t>“,</w:t>
      </w:r>
      <w:r w:rsidR="00145B17">
        <w:t xml:space="preserve"> </w:t>
      </w:r>
      <w:r w:rsidR="00237BE6">
        <w:t>sdělil</w:t>
      </w:r>
      <w:r w:rsidR="00145B17">
        <w:t xml:space="preserve"> Philippe </w:t>
      </w:r>
      <w:proofErr w:type="spellStart"/>
      <w:r w:rsidR="00145B17">
        <w:t>Guex</w:t>
      </w:r>
      <w:proofErr w:type="spellEnd"/>
      <w:r w:rsidR="00145B17">
        <w:t xml:space="preserve">, velvyslanec Švýcarska v České republice. Co návštěvníci na prezentačních panelech uvidí? Například </w:t>
      </w:r>
      <w:proofErr w:type="spellStart"/>
      <w:r w:rsidR="00145B17">
        <w:t>drony</w:t>
      </w:r>
      <w:proofErr w:type="spellEnd"/>
      <w:r w:rsidR="00145B17">
        <w:t xml:space="preserve"> místo velkých zemědělských strojů, střešní krytiny pro historické objekty se zabudovaným </w:t>
      </w:r>
      <w:proofErr w:type="spellStart"/>
      <w:r w:rsidR="00145B17">
        <w:t>fotovoltaický</w:t>
      </w:r>
      <w:r w:rsidR="00280D11">
        <w:t>m</w:t>
      </w:r>
      <w:proofErr w:type="spellEnd"/>
      <w:r w:rsidR="00280D11">
        <w:t xml:space="preserve"> systémem nebo čistě ekologickou</w:t>
      </w:r>
      <w:r w:rsidR="00145B17">
        <w:t xml:space="preserve"> tepeln</w:t>
      </w:r>
      <w:r w:rsidR="00280D11">
        <w:t>ou</w:t>
      </w:r>
      <w:r w:rsidR="00145B17">
        <w:t xml:space="preserve"> izolac</w:t>
      </w:r>
      <w:r w:rsidR="00280D11">
        <w:t>i</w:t>
      </w:r>
      <w:r w:rsidR="00145B17">
        <w:t xml:space="preserve"> budov nahrazující polystyren. </w:t>
      </w:r>
      <w:r w:rsidR="00332FA8">
        <w:t xml:space="preserve">Veškeré texty ve výstavě jsou česky i anglicky. Výstavu je možné navštívit v ceně vstupenky do VIDA! </w:t>
      </w:r>
      <w:proofErr w:type="gramStart"/>
      <w:r w:rsidR="00332FA8">
        <w:t>od</w:t>
      </w:r>
      <w:proofErr w:type="gramEnd"/>
      <w:r w:rsidR="00332FA8">
        <w:t xml:space="preserve"> 7. září do 3. října. </w:t>
      </w:r>
      <w:r w:rsidR="006C6DBF">
        <w:t>Oficiální</w:t>
      </w:r>
      <w:r w:rsidR="00D93174">
        <w:t xml:space="preserve"> vernisáž za účasti švýcarského velvyslance proběhne </w:t>
      </w:r>
      <w:r w:rsidR="006C6DBF">
        <w:t xml:space="preserve">až </w:t>
      </w:r>
      <w:r w:rsidR="00D93174">
        <w:t xml:space="preserve">13. </w:t>
      </w:r>
      <w:r w:rsidR="00332FA8">
        <w:t>září</w:t>
      </w:r>
      <w:r w:rsidR="00D93174">
        <w:t xml:space="preserve"> v</w:t>
      </w:r>
      <w:r w:rsidR="006C6DBF">
        <w:t> </w:t>
      </w:r>
      <w:r w:rsidR="00D93174">
        <w:t>16</w:t>
      </w:r>
      <w:r w:rsidR="006C6DBF">
        <w:t xml:space="preserve"> hodin</w:t>
      </w:r>
      <w:r w:rsidR="00332FA8">
        <w:t xml:space="preserve">. </w:t>
      </w:r>
    </w:p>
    <w:p w14:paraId="7E9EF9F5" w14:textId="67BD5C7F" w:rsidR="00D93174" w:rsidRDefault="00D93174" w:rsidP="00E16A2F"/>
    <w:p w14:paraId="0AE4A5D6" w14:textId="50BA1D05" w:rsidR="00E16A2F" w:rsidRDefault="00D93174" w:rsidP="00B17FAE">
      <w:r>
        <w:t xml:space="preserve">Součástí programu akce VIDA! Technologie a klima bude i promítání reportáže z dílny </w:t>
      </w:r>
      <w:hyperlink r:id="rId22" w:history="1">
        <w:r w:rsidRPr="00D93174">
          <w:rPr>
            <w:rStyle w:val="Hypertextovodkaz"/>
            <w:rFonts w:cs="Arial"/>
          </w:rPr>
          <w:t>VOXPOT</w:t>
        </w:r>
      </w:hyperlink>
      <w:r>
        <w:t xml:space="preserve"> nazvan</w:t>
      </w:r>
      <w:r w:rsidR="006C6DBF">
        <w:t xml:space="preserve">á </w:t>
      </w:r>
      <w:r w:rsidR="00E16A2F" w:rsidRPr="006C6DBF">
        <w:rPr>
          <w:i/>
        </w:rPr>
        <w:t xml:space="preserve">Obnovitelný kontinent: Bude Evropa </w:t>
      </w:r>
      <w:proofErr w:type="spellStart"/>
      <w:r w:rsidR="00E16A2F" w:rsidRPr="006C6DBF">
        <w:rPr>
          <w:i/>
        </w:rPr>
        <w:t>bezuhlíková</w:t>
      </w:r>
      <w:proofErr w:type="spellEnd"/>
      <w:r w:rsidR="00E16A2F" w:rsidRPr="006C6DBF">
        <w:t>?</w:t>
      </w:r>
      <w:r w:rsidR="006C6DBF" w:rsidRPr="006C6DBF">
        <w:t xml:space="preserve">, které proběhne v 17 hodin v Divadle vědy. </w:t>
      </w:r>
      <w:r w:rsidR="006C6DBF">
        <w:t>Zajímavé také bude prohlédnout si krychli znázorňující, jak obrovská je tuna CO</w:t>
      </w:r>
      <w:r w:rsidR="006C6DBF" w:rsidRPr="006C6DBF">
        <w:rPr>
          <w:vertAlign w:val="subscript"/>
        </w:rPr>
        <w:t>2</w:t>
      </w:r>
      <w:r w:rsidR="00332FA8">
        <w:t>, p</w:t>
      </w:r>
      <w:r w:rsidR="006C6DBF">
        <w:t xml:space="preserve">řičemž </w:t>
      </w:r>
      <w:r w:rsidR="00145B17">
        <w:t xml:space="preserve">tento objem představuje </w:t>
      </w:r>
      <w:r w:rsidR="00124978">
        <w:t>pouze</w:t>
      </w:r>
      <w:r w:rsidR="00145B17">
        <w:t xml:space="preserve"> jednu dvanáctinu toho, co </w:t>
      </w:r>
      <w:r w:rsidR="006C6DBF">
        <w:t>člověk obvykle</w:t>
      </w:r>
      <w:r w:rsidR="00B17FAE">
        <w:t xml:space="preserve"> svými aktivitami</w:t>
      </w:r>
      <w:r w:rsidR="006C6DBF">
        <w:t xml:space="preserve"> ročně vyprodukuje</w:t>
      </w:r>
      <w:r w:rsidR="00B17FAE">
        <w:t>. Magistrát</w:t>
      </w:r>
      <w:r w:rsidR="006C6DBF">
        <w:t xml:space="preserve"> města Brna</w:t>
      </w:r>
      <w:r w:rsidR="00B17FAE">
        <w:t xml:space="preserve"> modelem upozorňuje na potřebu emise CO</w:t>
      </w:r>
      <w:r w:rsidR="00B17FAE" w:rsidRPr="00B17FAE">
        <w:rPr>
          <w:vertAlign w:val="subscript"/>
        </w:rPr>
        <w:t>2</w:t>
      </w:r>
      <w:r w:rsidR="00B17FAE">
        <w:t xml:space="preserve"> snížit, k čemuž se zavázal připojením </w:t>
      </w:r>
      <w:r w:rsidR="00E16A2F">
        <w:t xml:space="preserve">k iniciativě měst, obcí a Evropské komise k </w:t>
      </w:r>
      <w:hyperlink r:id="rId23" w:tooltip="Paktu starostů a primátorů pro klima a energii" w:history="1">
        <w:r w:rsidR="00E16A2F">
          <w:rPr>
            <w:rStyle w:val="Hypertextovodkaz"/>
          </w:rPr>
          <w:t>Paktu starostů a primátorů pro klima a energii</w:t>
        </w:r>
      </w:hyperlink>
      <w:r w:rsidR="00E16A2F">
        <w:t xml:space="preserve"> (</w:t>
      </w:r>
      <w:hyperlink r:id="rId24" w:tooltip="Covenant of Mayors for Climate &amp; Energy" w:history="1">
        <w:r w:rsidR="00E16A2F">
          <w:rPr>
            <w:rStyle w:val="Hypertextovodkaz"/>
          </w:rPr>
          <w:t xml:space="preserve">Covenant </w:t>
        </w:r>
        <w:proofErr w:type="spellStart"/>
        <w:r w:rsidR="00E16A2F">
          <w:rPr>
            <w:rStyle w:val="Hypertextovodkaz"/>
          </w:rPr>
          <w:t>of</w:t>
        </w:r>
        <w:proofErr w:type="spellEnd"/>
        <w:r w:rsidR="00E16A2F">
          <w:rPr>
            <w:rStyle w:val="Hypertextovodkaz"/>
          </w:rPr>
          <w:t xml:space="preserve"> </w:t>
        </w:r>
        <w:proofErr w:type="spellStart"/>
        <w:r w:rsidR="00E16A2F">
          <w:rPr>
            <w:rStyle w:val="Hypertextovodkaz"/>
          </w:rPr>
          <w:t>Mayors</w:t>
        </w:r>
        <w:proofErr w:type="spellEnd"/>
        <w:r w:rsidR="00E16A2F">
          <w:rPr>
            <w:rStyle w:val="Hypertextovodkaz"/>
          </w:rPr>
          <w:t xml:space="preserve"> </w:t>
        </w:r>
        <w:proofErr w:type="spellStart"/>
        <w:r w:rsidR="00E16A2F">
          <w:rPr>
            <w:rStyle w:val="Hypertextovodkaz"/>
          </w:rPr>
          <w:t>for</w:t>
        </w:r>
        <w:proofErr w:type="spellEnd"/>
        <w:r w:rsidR="00E16A2F">
          <w:rPr>
            <w:rStyle w:val="Hypertextovodkaz"/>
          </w:rPr>
          <w:t xml:space="preserve"> </w:t>
        </w:r>
        <w:proofErr w:type="spellStart"/>
        <w:r w:rsidR="00E16A2F">
          <w:rPr>
            <w:rStyle w:val="Hypertextovodkaz"/>
          </w:rPr>
          <w:t>Climate</w:t>
        </w:r>
        <w:proofErr w:type="spellEnd"/>
        <w:r w:rsidR="00E16A2F">
          <w:rPr>
            <w:rStyle w:val="Hypertextovodkaz"/>
          </w:rPr>
          <w:t xml:space="preserve"> &amp; </w:t>
        </w:r>
        <w:proofErr w:type="spellStart"/>
        <w:r w:rsidR="00E16A2F">
          <w:rPr>
            <w:rStyle w:val="Hypertextovodkaz"/>
          </w:rPr>
          <w:t>Energy</w:t>
        </w:r>
        <w:proofErr w:type="spellEnd"/>
      </w:hyperlink>
      <w:r w:rsidR="00145B17" w:rsidRPr="00145B17">
        <w:rPr>
          <w:rStyle w:val="Hypertextovodkaz"/>
          <w:color w:val="auto"/>
          <w:u w:val="none"/>
        </w:rPr>
        <w:t>)</w:t>
      </w:r>
      <w:r w:rsidR="00E16A2F">
        <w:t>.</w:t>
      </w:r>
      <w:r w:rsidR="00AD197C">
        <w:t xml:space="preserve"> </w:t>
      </w:r>
      <w:r w:rsidR="00124978">
        <w:t xml:space="preserve">Tento pakt v červenci letošního roku podepsal i ředitel VIDA!. </w:t>
      </w:r>
    </w:p>
    <w:p w14:paraId="4CF13462" w14:textId="1F2E408F" w:rsidR="00DE5092" w:rsidRDefault="00DE5092" w:rsidP="00DE5092">
      <w:pPr>
        <w:pStyle w:val="FormtovanvHTML"/>
        <w:spacing w:line="300" w:lineRule="exact"/>
        <w:rPr>
          <w:rStyle w:val="y2iqfc"/>
          <w:rFonts w:ascii="Arial" w:eastAsia="Arial" w:hAnsi="Arial" w:cs="Arial"/>
          <w:sz w:val="22"/>
          <w:szCs w:val="22"/>
        </w:rPr>
      </w:pPr>
    </w:p>
    <w:p w14:paraId="49AD1014" w14:textId="4C6F7654" w:rsidR="00280D11" w:rsidRDefault="00564339" w:rsidP="002E74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8"/>
        </w:tabs>
        <w:spacing w:line="300" w:lineRule="auto"/>
        <w:jc w:val="right"/>
        <w:rPr>
          <w:color w:val="000000"/>
        </w:rPr>
      </w:pPr>
      <w:r w:rsidRPr="00280D11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D152D67" wp14:editId="0C5D66FD">
            <wp:simplePos x="0" y="0"/>
            <wp:positionH relativeFrom="column">
              <wp:posOffset>2028825</wp:posOffset>
            </wp:positionH>
            <wp:positionV relativeFrom="paragraph">
              <wp:posOffset>107950</wp:posOffset>
            </wp:positionV>
            <wp:extent cx="1516380" cy="658356"/>
            <wp:effectExtent l="0" t="0" r="7620" b="889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658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484">
        <w:rPr>
          <w:noProof/>
          <w:color w:val="000000"/>
          <w:lang w:eastAsia="cs-CZ"/>
        </w:rPr>
        <w:drawing>
          <wp:anchor distT="0" distB="0" distL="114300" distR="114300" simplePos="0" relativeHeight="251663360" behindDoc="0" locked="0" layoutInCell="1" allowOverlap="1" wp14:anchorId="3CBBB3E7" wp14:editId="7488C1DD">
            <wp:simplePos x="0" y="0"/>
            <wp:positionH relativeFrom="column">
              <wp:posOffset>3739244</wp:posOffset>
            </wp:positionH>
            <wp:positionV relativeFrom="paragraph">
              <wp:posOffset>112395</wp:posOffset>
            </wp:positionV>
            <wp:extent cx="2112915" cy="693297"/>
            <wp:effectExtent l="0" t="0" r="190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915" cy="693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D6FF7" w14:textId="71BA2493" w:rsidR="001369EE" w:rsidRDefault="009A6DE0" w:rsidP="0056433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8"/>
        </w:tabs>
        <w:spacing w:line="300" w:lineRule="auto"/>
      </w:pPr>
      <w:r>
        <w:t xml:space="preserve">VIDA! </w:t>
      </w:r>
      <w:proofErr w:type="gramStart"/>
      <w:r>
        <w:t>science</w:t>
      </w:r>
      <w:proofErr w:type="gramEnd"/>
      <w:r>
        <w:t xml:space="preserve"> centrum</w:t>
      </w:r>
    </w:p>
    <w:p w14:paraId="622D3BA8" w14:textId="346E01C8" w:rsidR="001369EE" w:rsidRDefault="009A6DE0">
      <w:r>
        <w:t>Křížkovského 12, Brno</w:t>
      </w:r>
    </w:p>
    <w:p w14:paraId="7C568F91" w14:textId="67F07293" w:rsidR="001369EE" w:rsidRDefault="000640B8">
      <w:pPr>
        <w:rPr>
          <w:color w:val="00B0F0"/>
          <w:u w:val="single"/>
        </w:rPr>
      </w:pPr>
      <w:hyperlink r:id="rId27" w:tooltip="http://www.vida.cz" w:history="1">
        <w:r w:rsidR="009A6DE0">
          <w:rPr>
            <w:color w:val="00B0F0"/>
            <w:u w:val="single"/>
          </w:rPr>
          <w:t>www.vida.cz</w:t>
        </w:r>
      </w:hyperlink>
    </w:p>
    <w:p w14:paraId="1FCEB154" w14:textId="0E68500A" w:rsidR="001369EE" w:rsidRDefault="00564339">
      <w:pPr>
        <w:rPr>
          <w:color w:val="00B0F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B22F9E1" wp14:editId="099FF2D2">
            <wp:simplePos x="0" y="0"/>
            <wp:positionH relativeFrom="column">
              <wp:posOffset>3554730</wp:posOffset>
            </wp:positionH>
            <wp:positionV relativeFrom="paragraph">
              <wp:posOffset>88265</wp:posOffset>
            </wp:positionV>
            <wp:extent cx="2345267" cy="404309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28"/>
                    <a:stretch/>
                  </pic:blipFill>
                  <pic:spPr bwMode="auto"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29" w:tooltip="http://www.facebook.com/vidabrno" w:history="1">
        <w:r w:rsidR="009A6DE0">
          <w:rPr>
            <w:color w:val="00B0F0"/>
            <w:u w:val="single"/>
          </w:rPr>
          <w:t>www.facebook.com/vidabrno</w:t>
        </w:r>
      </w:hyperlink>
    </w:p>
    <w:p w14:paraId="6B4443A4" w14:textId="77777777" w:rsidR="00564339" w:rsidRDefault="00564339">
      <w:pPr>
        <w:rPr>
          <w:color w:val="00B0F0"/>
          <w:u w:val="single"/>
        </w:rPr>
      </w:pPr>
    </w:p>
    <w:p w14:paraId="57759C89" w14:textId="77777777" w:rsidR="001369EE" w:rsidRDefault="001369EE">
      <w:pPr>
        <w:spacing w:line="280" w:lineRule="auto"/>
        <w:rPr>
          <w:sz w:val="24"/>
          <w:szCs w:val="24"/>
        </w:rPr>
      </w:pPr>
    </w:p>
    <w:p w14:paraId="56031660" w14:textId="77777777" w:rsidR="001369EE" w:rsidRDefault="009A6DE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Zábavní vědecký park VIDA! </w:t>
      </w:r>
      <w:proofErr w:type="gramStart"/>
      <w:r>
        <w:rPr>
          <w:sz w:val="18"/>
          <w:szCs w:val="18"/>
        </w:rPr>
        <w:t>provozuje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Moravian</w:t>
      </w:r>
      <w:proofErr w:type="spellEnd"/>
      <w:r>
        <w:rPr>
          <w:sz w:val="18"/>
          <w:szCs w:val="18"/>
        </w:rPr>
        <w:t xml:space="preserve"> Science Centre Brno, příspěvková organizace Jihomoravského kraje.</w:t>
      </w:r>
    </w:p>
    <w:p w14:paraId="4F7E3C36" w14:textId="77777777" w:rsidR="001369EE" w:rsidRDefault="009A6DE0">
      <w:pPr>
        <w:spacing w:line="240" w:lineRule="auto"/>
        <w:rPr>
          <w:color w:val="000000"/>
          <w:sz w:val="18"/>
          <w:szCs w:val="18"/>
        </w:rPr>
      </w:pPr>
      <w:proofErr w:type="spellStart"/>
      <w:r>
        <w:rPr>
          <w:sz w:val="18"/>
          <w:szCs w:val="18"/>
        </w:rPr>
        <w:t>Moravian</w:t>
      </w:r>
      <w:proofErr w:type="spellEnd"/>
      <w:r>
        <w:rPr>
          <w:sz w:val="18"/>
          <w:szCs w:val="18"/>
        </w:rPr>
        <w:t xml:space="preserve"> Science Centre Brno, p. o. je členem České asociace science center.</w:t>
      </w:r>
    </w:p>
    <w:sectPr w:rsidR="001369EE" w:rsidSect="00605B2F">
      <w:footerReference w:type="default" r:id="rId30"/>
      <w:headerReference w:type="first" r:id="rId31"/>
      <w:footerReference w:type="first" r:id="rId32"/>
      <w:pgSz w:w="11901" w:h="16840"/>
      <w:pgMar w:top="567" w:right="1128" w:bottom="851" w:left="1560" w:header="0" w:footer="226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86BFA" w16cex:dateUtc="2022-08-18T05:42:00Z"/>
  <w16cex:commentExtensible w16cex:durableId="26A86CBE" w16cex:dateUtc="2022-08-18T05:46:00Z"/>
  <w16cex:commentExtensible w16cex:durableId="26A86CD0" w16cex:dateUtc="2022-08-18T05:46:00Z"/>
  <w16cex:commentExtensible w16cex:durableId="26A86DF4" w16cex:dateUtc="2022-08-18T05:51:00Z"/>
  <w16cex:commentExtensible w16cex:durableId="26A87037" w16cex:dateUtc="2022-08-18T06:00:00Z"/>
  <w16cex:commentExtensible w16cex:durableId="26A872BF" w16cex:dateUtc="2022-08-18T0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706DD9" w16cid:durableId="26A86BFA"/>
  <w16cid:commentId w16cid:paraId="5115F5BF" w16cid:durableId="26A86CBE"/>
  <w16cid:commentId w16cid:paraId="71112003" w16cid:durableId="26A86CD0"/>
  <w16cid:commentId w16cid:paraId="7A2936A2" w16cid:durableId="26A86DF4"/>
  <w16cid:commentId w16cid:paraId="0927C028" w16cid:durableId="26A87037"/>
  <w16cid:commentId w16cid:paraId="39B201B3" w16cid:durableId="26A872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84856" w14:textId="77777777" w:rsidR="000640B8" w:rsidRDefault="000640B8">
      <w:pPr>
        <w:spacing w:line="240" w:lineRule="auto"/>
      </w:pPr>
      <w:r>
        <w:separator/>
      </w:r>
    </w:p>
  </w:endnote>
  <w:endnote w:type="continuationSeparator" w:id="0">
    <w:p w14:paraId="41F3DB92" w14:textId="77777777" w:rsidR="000640B8" w:rsidRDefault="00064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D5F05" w14:textId="77777777" w:rsidR="001369EE" w:rsidRDefault="009A6DE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00" w:lineRule="auto"/>
      <w:rPr>
        <w:color w:val="00A0E6"/>
        <w:sz w:val="18"/>
        <w:szCs w:val="18"/>
      </w:rPr>
    </w:pPr>
    <w:r>
      <w:rPr>
        <w:b/>
        <w:color w:val="000000"/>
        <w:sz w:val="18"/>
        <w:szCs w:val="18"/>
      </w:rPr>
      <w:t xml:space="preserve">Kontakt pro média: </w:t>
    </w:r>
    <w:r>
      <w:rPr>
        <w:b/>
        <w:color w:val="00A0E6"/>
        <w:sz w:val="18"/>
        <w:szCs w:val="18"/>
      </w:rPr>
      <w:t>Hana Laudátová</w:t>
    </w:r>
    <w:r>
      <w:rPr>
        <w:color w:val="00A0E6"/>
        <w:sz w:val="18"/>
        <w:szCs w:val="18"/>
      </w:rPr>
      <w:t xml:space="preserve"> │manažerka pro marketing a PR │tel.: (+420) 730 896 542 │tisk@vida.cz</w:t>
    </w:r>
  </w:p>
  <w:p w14:paraId="02E3249A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3D688" w14:textId="77777777" w:rsidR="001369EE" w:rsidRDefault="009A6DE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00" w:lineRule="auto"/>
      <w:jc w:val="both"/>
      <w:rPr>
        <w:color w:val="00A0E6"/>
        <w:sz w:val="18"/>
        <w:szCs w:val="18"/>
      </w:rPr>
    </w:pPr>
    <w:r>
      <w:rPr>
        <w:b/>
        <w:color w:val="000000"/>
        <w:sz w:val="18"/>
        <w:szCs w:val="18"/>
      </w:rPr>
      <w:t xml:space="preserve">Kontakt pro média: </w:t>
    </w:r>
    <w:r>
      <w:rPr>
        <w:b/>
        <w:color w:val="00A0E6"/>
        <w:sz w:val="18"/>
        <w:szCs w:val="18"/>
      </w:rPr>
      <w:t>Hana Laudátová</w:t>
    </w:r>
    <w:r>
      <w:rPr>
        <w:color w:val="00A0E6"/>
        <w:sz w:val="18"/>
        <w:szCs w:val="18"/>
      </w:rPr>
      <w:t xml:space="preserve"> │manažerka pro marketing a PR │tel.: (+420) 730 896 542 │tisk@vida.cz</w:t>
    </w:r>
  </w:p>
  <w:p w14:paraId="014A1C8A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A96E9" w14:textId="77777777" w:rsidR="000640B8" w:rsidRDefault="000640B8">
      <w:pPr>
        <w:spacing w:line="240" w:lineRule="auto"/>
      </w:pPr>
      <w:r>
        <w:separator/>
      </w:r>
    </w:p>
  </w:footnote>
  <w:footnote w:type="continuationSeparator" w:id="0">
    <w:p w14:paraId="1415B38C" w14:textId="77777777" w:rsidR="000640B8" w:rsidRDefault="00064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DED32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2F115761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4751F144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2DA18D0E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29AD1346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6FC93F51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168EECEE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04242C86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7ACCBDC9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1B99AF33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71E2EFA5" w14:textId="77777777" w:rsidR="001369EE" w:rsidRDefault="009A6DE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left" w:pos="4806"/>
        <w:tab w:val="right" w:pos="8306"/>
      </w:tabs>
      <w:spacing w:line="240" w:lineRule="auto"/>
      <w:rPr>
        <w:color w:val="000000"/>
      </w:rPr>
    </w:pPr>
    <w:r>
      <w:rPr>
        <w:color w:val="000000"/>
      </w:rPr>
      <w:tab/>
    </w:r>
  </w:p>
  <w:p w14:paraId="2A108F05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584B72E1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61830731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7AB7BA64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75767520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5C7854EB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0F5EA4CC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3CE4EF64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35C09B88" w14:textId="77777777" w:rsidR="001369EE" w:rsidRDefault="001369E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EE"/>
    <w:rsid w:val="000053B3"/>
    <w:rsid w:val="00027C4D"/>
    <w:rsid w:val="000439A4"/>
    <w:rsid w:val="000640B8"/>
    <w:rsid w:val="000C697F"/>
    <w:rsid w:val="000F5389"/>
    <w:rsid w:val="00123D0E"/>
    <w:rsid w:val="00124978"/>
    <w:rsid w:val="001369EE"/>
    <w:rsid w:val="00145B17"/>
    <w:rsid w:val="00185C91"/>
    <w:rsid w:val="00194990"/>
    <w:rsid w:val="001A0009"/>
    <w:rsid w:val="002306E1"/>
    <w:rsid w:val="00237BE6"/>
    <w:rsid w:val="00280D11"/>
    <w:rsid w:val="00282781"/>
    <w:rsid w:val="002D40D9"/>
    <w:rsid w:val="002E7484"/>
    <w:rsid w:val="00307959"/>
    <w:rsid w:val="00332FA8"/>
    <w:rsid w:val="00342E6D"/>
    <w:rsid w:val="00362F6A"/>
    <w:rsid w:val="00365C12"/>
    <w:rsid w:val="0037798A"/>
    <w:rsid w:val="00466F55"/>
    <w:rsid w:val="00467156"/>
    <w:rsid w:val="004A3DA9"/>
    <w:rsid w:val="004D2EE8"/>
    <w:rsid w:val="004F2D35"/>
    <w:rsid w:val="00545622"/>
    <w:rsid w:val="00564339"/>
    <w:rsid w:val="005E0C56"/>
    <w:rsid w:val="005F7AEF"/>
    <w:rsid w:val="00605B2F"/>
    <w:rsid w:val="00605DAE"/>
    <w:rsid w:val="0064272D"/>
    <w:rsid w:val="006523E8"/>
    <w:rsid w:val="0067727A"/>
    <w:rsid w:val="00684F20"/>
    <w:rsid w:val="006A1444"/>
    <w:rsid w:val="006A5B13"/>
    <w:rsid w:val="006C1C36"/>
    <w:rsid w:val="006C6DBF"/>
    <w:rsid w:val="006F0081"/>
    <w:rsid w:val="006F4ED3"/>
    <w:rsid w:val="00742EF6"/>
    <w:rsid w:val="0076533B"/>
    <w:rsid w:val="00785128"/>
    <w:rsid w:val="007A6506"/>
    <w:rsid w:val="007C25B7"/>
    <w:rsid w:val="00800DF8"/>
    <w:rsid w:val="008116D6"/>
    <w:rsid w:val="00855D7C"/>
    <w:rsid w:val="00885372"/>
    <w:rsid w:val="008D58D6"/>
    <w:rsid w:val="008E1AA4"/>
    <w:rsid w:val="009035DC"/>
    <w:rsid w:val="00913808"/>
    <w:rsid w:val="0095207B"/>
    <w:rsid w:val="0095544D"/>
    <w:rsid w:val="00967461"/>
    <w:rsid w:val="009A14E1"/>
    <w:rsid w:val="009A6DE0"/>
    <w:rsid w:val="009B1E70"/>
    <w:rsid w:val="009F04B2"/>
    <w:rsid w:val="00A27713"/>
    <w:rsid w:val="00A52736"/>
    <w:rsid w:val="00A622A7"/>
    <w:rsid w:val="00A876D6"/>
    <w:rsid w:val="00AB3447"/>
    <w:rsid w:val="00AD197C"/>
    <w:rsid w:val="00AD2962"/>
    <w:rsid w:val="00AF1D14"/>
    <w:rsid w:val="00B1519F"/>
    <w:rsid w:val="00B17FAE"/>
    <w:rsid w:val="00B24DA0"/>
    <w:rsid w:val="00B75CB6"/>
    <w:rsid w:val="00B80D55"/>
    <w:rsid w:val="00B97FE4"/>
    <w:rsid w:val="00BB5E98"/>
    <w:rsid w:val="00BC0C5E"/>
    <w:rsid w:val="00BD0840"/>
    <w:rsid w:val="00BD528C"/>
    <w:rsid w:val="00BF74E7"/>
    <w:rsid w:val="00C041F3"/>
    <w:rsid w:val="00C25115"/>
    <w:rsid w:val="00C319DA"/>
    <w:rsid w:val="00C8457D"/>
    <w:rsid w:val="00CF53CD"/>
    <w:rsid w:val="00D1325C"/>
    <w:rsid w:val="00D245E8"/>
    <w:rsid w:val="00D702C2"/>
    <w:rsid w:val="00D862F7"/>
    <w:rsid w:val="00D93174"/>
    <w:rsid w:val="00D95845"/>
    <w:rsid w:val="00DE5092"/>
    <w:rsid w:val="00DE6186"/>
    <w:rsid w:val="00E00423"/>
    <w:rsid w:val="00E16A2F"/>
    <w:rsid w:val="00E93FE1"/>
    <w:rsid w:val="00EC0B33"/>
    <w:rsid w:val="00ED4270"/>
    <w:rsid w:val="00EF358F"/>
    <w:rsid w:val="00EF59EF"/>
    <w:rsid w:val="00F16513"/>
    <w:rsid w:val="00F222E1"/>
    <w:rsid w:val="00F4619C"/>
    <w:rsid w:val="00F60951"/>
    <w:rsid w:val="00F612EA"/>
    <w:rsid w:val="00F72287"/>
    <w:rsid w:val="00FE251B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FC6E"/>
  <w15:docId w15:val="{C18EF0DE-D1E8-494E-B47C-7C744AEF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300" w:lineRule="exact"/>
    </w:pPr>
    <w:rPr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CaptionChar">
    <w:name w:val="Caption Char"/>
    <w:uiPriority w:val="99"/>
  </w:style>
  <w:style w:type="table" w:styleId="Mkatabulky">
    <w:name w:val="Table Grid"/>
    <w:basedOn w:val="Normlntabulka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pPr>
      <w:contextualSpacing/>
    </w:pPr>
    <w:rPr>
      <w:rFonts w:eastAsia="MS Gothic"/>
      <w:b/>
      <w:spacing w:val="5"/>
      <w:szCs w:val="52"/>
    </w:rPr>
  </w:style>
  <w:style w:type="character" w:customStyle="1" w:styleId="Nadpis1Char">
    <w:name w:val="Nadpis 1 Char"/>
    <w:basedOn w:val="Standardnpsmoodstavce"/>
    <w:link w:val="Nadpis1"/>
    <w:uiPriority w:val="99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99"/>
    <w:rPr>
      <w:rFonts w:ascii="Arial" w:eastAsia="MS Gothic" w:hAnsi="Arial" w:cs="Times New Roman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rPr>
      <w:b/>
    </w:rPr>
  </w:style>
  <w:style w:type="character" w:customStyle="1" w:styleId="PodtitulChar">
    <w:name w:val="Podtitul Char"/>
    <w:basedOn w:val="Standardnpsmoodstavce"/>
    <w:link w:val="Podtitul"/>
    <w:uiPriority w:val="99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20"/>
    <w:qFormat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Pr>
      <w:color w:val="0000FF"/>
      <w:u w:val="single"/>
    </w:rPr>
  </w:style>
  <w:style w:type="character" w:customStyle="1" w:styleId="Silnzdraznn">
    <w:name w:val="Silné zdůraznění"/>
    <w:uiPriority w:val="99"/>
    <w:rPr>
      <w:b/>
    </w:rPr>
  </w:style>
  <w:style w:type="character" w:customStyle="1" w:styleId="st">
    <w:name w:val="st"/>
    <w:basedOn w:val="Standardnpsmoodstavce"/>
    <w:uiPriority w:val="99"/>
    <w:rPr>
      <w:rFonts w:cs="Times New Roman"/>
    </w:rPr>
  </w:style>
  <w:style w:type="paragraph" w:styleId="Normlnweb">
    <w:name w:val="Normal (Web)"/>
    <w:basedOn w:val="Normln"/>
    <w:uiPriority w:val="99"/>
    <w:pPr>
      <w:tabs>
        <w:tab w:val="left" w:pos="708"/>
      </w:tabs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Pr>
      <w:rFonts w:cs="Times New Roman"/>
    </w:rPr>
  </w:style>
  <w:style w:type="paragraph" w:customStyle="1" w:styleId="lead">
    <w:name w:val="lead"/>
    <w:basedOn w:val="Normln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</w:style>
  <w:style w:type="character" w:customStyle="1" w:styleId="6qdm">
    <w:name w:val="_6qdm"/>
    <w:basedOn w:val="Standardnpsmoodstavce"/>
  </w:style>
  <w:style w:type="paragraph" w:styleId="Revize">
    <w:name w:val="Revision"/>
    <w:hidden/>
    <w:uiPriority w:val="99"/>
    <w:semiHidden/>
    <w:rPr>
      <w:spacing w:val="-6"/>
      <w:lang w:eastAsia="ja-JP"/>
    </w:rPr>
  </w:style>
  <w:style w:type="character" w:customStyle="1" w:styleId="hgkelc">
    <w:name w:val="hgkelc"/>
    <w:basedOn w:val="Standardnpsmoodstavce"/>
  </w:style>
  <w:style w:type="paragraph" w:styleId="FormtovanvHTML">
    <w:name w:val="HTML Preformatted"/>
    <w:basedOn w:val="Normln"/>
    <w:link w:val="FormtovanvHTMLChar"/>
    <w:uiPriority w:val="99"/>
    <w:unhideWhenUsed/>
    <w:rsid w:val="00DE6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pacing w:val="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E618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DE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hyperlink" Target="https://solarbutterfly.org/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solarbutterfly.org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hyperlink" Target="https://vida.cz/doprovodny-program/technologie-a-klima" TargetMode="External"/><Relationship Id="rId25" Type="http://schemas.openxmlformats.org/officeDocument/2006/relationships/image" Target="media/image2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ida.cz/doprovodny-program/mohou-technologie-zachranit-svet" TargetMode="External"/><Relationship Id="rId20" Type="http://schemas.openxmlformats.org/officeDocument/2006/relationships/hyperlink" Target="https://www.komoraoze.cz/" TargetMode="External"/><Relationship Id="rId29" Type="http://schemas.openxmlformats.org/officeDocument/2006/relationships/hyperlink" Target="http://www.facebook.com/vidabr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www.covenantofmayors.eu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voxpot.cz/" TargetMode="External"/><Relationship Id="rId23" Type="http://schemas.openxmlformats.org/officeDocument/2006/relationships/hyperlink" Target="https://www.paktstarostuaprimatoru.eu/about-cz/cov-initative-cz/obj-scope-cz.html" TargetMode="External"/><Relationship Id="rId28" Type="http://schemas.openxmlformats.org/officeDocument/2006/relationships/image" Target="media/image4.jpg"/><Relationship Id="rId36" Type="http://schemas.microsoft.com/office/2018/08/relationships/commentsExtensible" Target="commentsExtensible.xml"/><Relationship Id="rId19" Type="http://schemas.openxmlformats.org/officeDocument/2006/relationships/hyperlink" Target="https://re-set.cz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hyperlink" Target="https://solarbutterfly.org" TargetMode="External"/><Relationship Id="rId22" Type="http://schemas.openxmlformats.org/officeDocument/2006/relationships/hyperlink" Target="https://www.voxpot.cz/" TargetMode="External"/><Relationship Id="rId27" Type="http://schemas.openxmlformats.org/officeDocument/2006/relationships/hyperlink" Target="http://www.vida.cz" TargetMode="External"/><Relationship Id="rId30" Type="http://schemas.openxmlformats.org/officeDocument/2006/relationships/footer" Target="footer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30EB4141-276F-47B6-B90A-B1666FB864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Foltýnek</dc:creator>
  <cp:lastModifiedBy>Laudátová Hana</cp:lastModifiedBy>
  <cp:revision>2</cp:revision>
  <cp:lastPrinted>2022-08-26T12:45:00Z</cp:lastPrinted>
  <dcterms:created xsi:type="dcterms:W3CDTF">2022-08-30T09:47:00Z</dcterms:created>
  <dcterms:modified xsi:type="dcterms:W3CDTF">2022-08-30T09:47:00Z</dcterms:modified>
</cp:coreProperties>
</file>