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F413C" w14:textId="31E22630" w:rsidR="003F6168" w:rsidRPr="003F6168" w:rsidRDefault="003B1612" w:rsidP="003F6168">
      <w:pPr>
        <w:spacing w:before="120"/>
        <w:rPr>
          <w:rFonts w:ascii="NimbusSanLig" w:hAnsi="NimbusSanLig"/>
          <w:b/>
          <w:sz w:val="28"/>
          <w:szCs w:val="28"/>
        </w:rPr>
      </w:pPr>
      <w:r w:rsidRPr="00461560">
        <w:rPr>
          <w:rFonts w:ascii="NimbusSanLig" w:hAnsi="NimbusSanLig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5CF4549F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622DA9BD" w:rsidR="00A17580" w:rsidRPr="00C10766" w:rsidRDefault="00A17580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F9156F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485BEE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1951E9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F77E7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10</w:t>
                            </w:r>
                            <w:r w:rsidR="00F9156F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</w:t>
                            </w:r>
                            <w:r w:rsidR="003F6168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/SecKOIAAAANAQAADwAAAGRycy9kb3ducmV2&#10;LnhtbEyPsU7DMBCGdyTewTokttZOSFoa4lQIiQV1oIWB0Y2POCS2Q+y04e05pjLe3af//67czrZn&#10;JxxD652EZCmAoau9bl0j4f3teXEPLETltOq9Qwk/GGBbXV+VqtD+7PZ4OsSGUYgLhZJgYhwKzkNt&#10;0Kqw9AM6un360apI49hwPaozhduep0KsuFWtowajBnwyWHeHyVLJLtTT3n9/JbuOf5hupfJX8yLl&#10;7c38+AAs4hwvMPzpkzpU5HT0k9OB9RKyLM0JlbC4SzYZMEI2mVgDO9IqXecCeFXy/19UvwA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D9J5wo4gAAAA0BAAAPAAAAAAAAAAAAAAAAAIQE&#10;AABkcnMvZG93bnJldi54bWxQSwUGAAAAAAQABADzAAAAkwUAAAAA&#10;" stroked="f">
                <v:textbox style="mso-fit-shape-to-text:t">
                  <w:txbxContent>
                    <w:p w14:paraId="78273AE6" w14:textId="622DA9BD" w:rsidR="00A17580" w:rsidRPr="00C10766" w:rsidRDefault="00A17580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F9156F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1</w:t>
                      </w:r>
                      <w:r w:rsidR="00485BEE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8</w:t>
                      </w:r>
                      <w:r w:rsidR="001951E9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. </w:t>
                      </w:r>
                      <w:r w:rsidR="00AF77E7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10</w:t>
                      </w:r>
                      <w:r w:rsidR="00F9156F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</w:t>
                      </w:r>
                      <w:r w:rsidR="003F6168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C06">
        <w:rPr>
          <w:rFonts w:ascii="NimbusSanLig" w:hAnsi="NimbusSanLig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616652B4" wp14:editId="24E60267">
            <wp:simplePos x="0" y="0"/>
            <wp:positionH relativeFrom="column">
              <wp:posOffset>901065</wp:posOffset>
            </wp:positionH>
            <wp:positionV relativeFrom="paragraph">
              <wp:posOffset>-2574925</wp:posOffset>
            </wp:positionV>
            <wp:extent cx="1562100" cy="26967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a bile pozadi bez textu bez domk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69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BB4" w:rsidRPr="00461560">
        <w:rPr>
          <w:rFonts w:ascii="NimbusSanLig" w:hAnsi="NimbusSanLig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444C54A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9E6D57E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8C7D3C7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proofErr w:type="spellStart"/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9E6D57E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461560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5D826A0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168" w:rsidRPr="003F6168">
        <w:rPr>
          <w:rFonts w:ascii="NimbusSanLig" w:hAnsi="NimbusSanLig"/>
          <w:b/>
          <w:sz w:val="28"/>
          <w:szCs w:val="28"/>
        </w:rPr>
        <w:t xml:space="preserve">Na festival kutilství dorazí i pojízdná digitální dílna </w:t>
      </w:r>
      <w:proofErr w:type="spellStart"/>
      <w:r w:rsidR="003F6168" w:rsidRPr="003F6168">
        <w:rPr>
          <w:rFonts w:ascii="NimbusSanLig" w:hAnsi="NimbusSanLig"/>
          <w:b/>
          <w:sz w:val="28"/>
          <w:szCs w:val="28"/>
        </w:rPr>
        <w:t>FabLab</w:t>
      </w:r>
      <w:proofErr w:type="spellEnd"/>
    </w:p>
    <w:p w14:paraId="42B6655A" w14:textId="77777777" w:rsidR="003F6168" w:rsidRPr="003F6168" w:rsidRDefault="003F6168" w:rsidP="003F6168">
      <w:pPr>
        <w:spacing w:before="120"/>
        <w:rPr>
          <w:rFonts w:ascii="NimbusSanLig" w:hAnsi="NimbusSanLig" w:cs="Arial"/>
          <w:i/>
          <w:iCs/>
          <w:sz w:val="24"/>
          <w:szCs w:val="24"/>
        </w:rPr>
      </w:pPr>
      <w:r w:rsidRPr="003F6168">
        <w:rPr>
          <w:rFonts w:ascii="NimbusSanLig" w:hAnsi="NimbusSanLig" w:cs="Arial"/>
          <w:sz w:val="24"/>
          <w:szCs w:val="24"/>
        </w:rPr>
        <w:t xml:space="preserve">Od pátku 15. do neděle 17. listopadu se v brněnském zábavním vědeckém parku VIDA! </w:t>
      </w:r>
      <w:proofErr w:type="gramStart"/>
      <w:r w:rsidRPr="003F6168">
        <w:rPr>
          <w:rFonts w:ascii="NimbusSanLig" w:hAnsi="NimbusSanLig" w:cs="Arial"/>
          <w:sz w:val="24"/>
          <w:szCs w:val="24"/>
        </w:rPr>
        <w:t>uskuteční</w:t>
      </w:r>
      <w:proofErr w:type="gramEnd"/>
      <w:r w:rsidRPr="003F6168">
        <w:rPr>
          <w:rFonts w:ascii="NimbusSanLig" w:hAnsi="NimbusSanLig" w:cs="Arial"/>
          <w:sz w:val="24"/>
          <w:szCs w:val="24"/>
        </w:rPr>
        <w:t xml:space="preserve"> </w:t>
      </w:r>
      <w:proofErr w:type="spellStart"/>
      <w:r w:rsidRPr="003F6168">
        <w:rPr>
          <w:rFonts w:ascii="NimbusSanLig" w:hAnsi="NimbusSanLig" w:cs="Arial"/>
          <w:sz w:val="24"/>
          <w:szCs w:val="24"/>
        </w:rPr>
        <w:t>Bastlfest</w:t>
      </w:r>
      <w:proofErr w:type="spellEnd"/>
      <w:r w:rsidRPr="003F6168">
        <w:rPr>
          <w:rFonts w:ascii="NimbusSanLig" w:hAnsi="NimbusSanLig" w:cs="Arial"/>
          <w:sz w:val="24"/>
          <w:szCs w:val="24"/>
        </w:rPr>
        <w:t xml:space="preserve"> – festival kutilství pro celou rodinu. Akce spojuje tradici české kutění a </w:t>
      </w:r>
      <w:proofErr w:type="spellStart"/>
      <w:r w:rsidRPr="003F6168">
        <w:rPr>
          <w:rFonts w:ascii="NimbusSanLig" w:hAnsi="NimbusSanLig" w:cs="Arial"/>
          <w:sz w:val="24"/>
          <w:szCs w:val="24"/>
        </w:rPr>
        <w:t>bastlířství</w:t>
      </w:r>
      <w:proofErr w:type="spellEnd"/>
      <w:r w:rsidRPr="003F6168">
        <w:rPr>
          <w:rFonts w:ascii="NimbusSanLig" w:hAnsi="NimbusSanLig" w:cs="Arial"/>
          <w:sz w:val="24"/>
          <w:szCs w:val="24"/>
        </w:rPr>
        <w:t xml:space="preserve"> s novými trendy a technologiemi, mezi návštěvníky je mimořádně oblíbená. </w:t>
      </w:r>
      <w:r w:rsidRPr="003F6168">
        <w:rPr>
          <w:rFonts w:ascii="NimbusSanLig" w:hAnsi="NimbusSanLig" w:cs="Arial"/>
          <w:i/>
          <w:iCs/>
          <w:sz w:val="24"/>
          <w:szCs w:val="24"/>
        </w:rPr>
        <w:t xml:space="preserve">„Dřív se k práci se dřevem nebo k pájení dostávaly děti velmi snadno. Dnes je to něco výjimečného. Jsme rádi, že je to právě VIDA!, kde si něco takového mohou, často poprvé v životě, vyzkoušet,“ </w:t>
      </w:r>
      <w:r w:rsidRPr="003F6168">
        <w:rPr>
          <w:rFonts w:ascii="NimbusSanLig" w:hAnsi="NimbusSanLig" w:cs="Arial"/>
          <w:sz w:val="24"/>
          <w:szCs w:val="24"/>
        </w:rPr>
        <w:t xml:space="preserve">řekl k úspěchu akce Lukáš Richter, ředitel VIDA! </w:t>
      </w:r>
      <w:proofErr w:type="gramStart"/>
      <w:r w:rsidRPr="003F6168">
        <w:rPr>
          <w:rFonts w:ascii="NimbusSanLig" w:hAnsi="NimbusSanLig" w:cs="Arial"/>
          <w:sz w:val="24"/>
          <w:szCs w:val="24"/>
        </w:rPr>
        <w:t>science</w:t>
      </w:r>
      <w:proofErr w:type="gramEnd"/>
      <w:r w:rsidRPr="003F6168">
        <w:rPr>
          <w:rFonts w:ascii="NimbusSanLig" w:hAnsi="NimbusSanLig" w:cs="Arial"/>
          <w:sz w:val="24"/>
          <w:szCs w:val="24"/>
        </w:rPr>
        <w:t xml:space="preserve"> centra.</w:t>
      </w:r>
      <w:r w:rsidRPr="003F6168">
        <w:rPr>
          <w:rFonts w:ascii="NimbusSanLig" w:hAnsi="NimbusSanLig" w:cs="Arial"/>
          <w:i/>
          <w:iCs/>
          <w:sz w:val="24"/>
          <w:szCs w:val="24"/>
        </w:rPr>
        <w:t xml:space="preserve"> </w:t>
      </w:r>
    </w:p>
    <w:p w14:paraId="6A5AFD44" w14:textId="57794175" w:rsidR="003F6168" w:rsidRDefault="003F6168" w:rsidP="003F6168">
      <w:pPr>
        <w:rPr>
          <w:rFonts w:ascii="NimbusSanLig" w:hAnsi="NimbusSanLig" w:cs="Arial"/>
          <w:sz w:val="24"/>
          <w:szCs w:val="24"/>
        </w:rPr>
      </w:pPr>
      <w:proofErr w:type="spellStart"/>
      <w:r w:rsidRPr="003F6168">
        <w:rPr>
          <w:rFonts w:ascii="NimbusSanLig" w:hAnsi="NimbusSanLig" w:cs="Arial"/>
          <w:sz w:val="24"/>
          <w:szCs w:val="24"/>
        </w:rPr>
        <w:t>Bastlfest</w:t>
      </w:r>
      <w:proofErr w:type="spellEnd"/>
      <w:r w:rsidRPr="003F6168">
        <w:rPr>
          <w:rFonts w:ascii="NimbusSanLig" w:hAnsi="NimbusSanLig" w:cs="Arial"/>
          <w:sz w:val="24"/>
          <w:szCs w:val="24"/>
        </w:rPr>
        <w:t xml:space="preserve"> pořádá VIDA! </w:t>
      </w:r>
      <w:proofErr w:type="gramStart"/>
      <w:r w:rsidRPr="003F6168">
        <w:rPr>
          <w:rFonts w:ascii="NimbusSanLig" w:hAnsi="NimbusSanLig" w:cs="Arial"/>
          <w:sz w:val="24"/>
          <w:szCs w:val="24"/>
        </w:rPr>
        <w:t>už</w:t>
      </w:r>
      <w:proofErr w:type="gramEnd"/>
      <w:r w:rsidRPr="003F6168">
        <w:rPr>
          <w:rFonts w:ascii="NimbusSanLig" w:hAnsi="NimbusSanLig" w:cs="Arial"/>
          <w:sz w:val="24"/>
          <w:szCs w:val="24"/>
        </w:rPr>
        <w:t xml:space="preserve"> počtvrté. S každým rokem roste počet přizvaných spolků a s ním i nabídka zajímavých aktivit. Letos budou vystavovatelů více než dvě desítky. </w:t>
      </w:r>
      <w:r w:rsidRPr="003F6168">
        <w:rPr>
          <w:rFonts w:ascii="NimbusSanLig" w:hAnsi="NimbusSanLig" w:cs="Arial"/>
          <w:i/>
          <w:sz w:val="24"/>
          <w:szCs w:val="24"/>
        </w:rPr>
        <w:t xml:space="preserve">„Především se těšíme, že u nás zaparkuje první pojízdná digitální dílna </w:t>
      </w:r>
      <w:proofErr w:type="spellStart"/>
      <w:r w:rsidRPr="003F6168">
        <w:rPr>
          <w:rFonts w:ascii="NimbusSanLig" w:hAnsi="NimbusSanLig" w:cs="Arial"/>
          <w:i/>
          <w:sz w:val="24"/>
          <w:szCs w:val="24"/>
        </w:rPr>
        <w:t>FabLab</w:t>
      </w:r>
      <w:proofErr w:type="spellEnd"/>
      <w:r w:rsidRPr="003F6168">
        <w:rPr>
          <w:rFonts w:ascii="NimbusSanLig" w:hAnsi="NimbusSanLig" w:cs="Arial"/>
          <w:i/>
          <w:sz w:val="24"/>
          <w:szCs w:val="24"/>
        </w:rPr>
        <w:t xml:space="preserve"> </w:t>
      </w:r>
      <w:proofErr w:type="spellStart"/>
      <w:r w:rsidRPr="003F6168">
        <w:rPr>
          <w:rFonts w:ascii="NimbusSanLig" w:hAnsi="NimbusSanLig" w:cs="Arial"/>
          <w:i/>
          <w:sz w:val="24"/>
          <w:szCs w:val="24"/>
        </w:rPr>
        <w:t>Experience</w:t>
      </w:r>
      <w:proofErr w:type="spellEnd"/>
      <w:r w:rsidRPr="003F6168">
        <w:rPr>
          <w:rFonts w:ascii="NimbusSanLig" w:hAnsi="NimbusSanLig" w:cs="Arial"/>
          <w:i/>
          <w:sz w:val="24"/>
          <w:szCs w:val="24"/>
        </w:rPr>
        <w:t xml:space="preserve">, ve které najdete třeba elektronový mikroskop, laserovou řezačku nebo 3D tiskárnu,“ </w:t>
      </w:r>
      <w:r w:rsidRPr="003F6168">
        <w:rPr>
          <w:rFonts w:ascii="NimbusSanLig" w:hAnsi="NimbusSanLig" w:cs="Arial"/>
          <w:sz w:val="24"/>
          <w:szCs w:val="24"/>
        </w:rPr>
        <w:t xml:space="preserve">prozradil hlavní organizátor akce Šimon Benda a doplnil: </w:t>
      </w:r>
      <w:r w:rsidRPr="003F6168">
        <w:rPr>
          <w:rFonts w:ascii="NimbusSanLig" w:hAnsi="NimbusSanLig" w:cs="Arial"/>
          <w:i/>
          <w:sz w:val="24"/>
          <w:szCs w:val="24"/>
        </w:rPr>
        <w:t xml:space="preserve">„Dílen pro děti i dospělé bude celá řada. </w:t>
      </w:r>
      <w:r>
        <w:rPr>
          <w:rFonts w:ascii="NimbusSanLig" w:hAnsi="NimbusSanLig" w:cs="Arial"/>
          <w:i/>
          <w:sz w:val="24"/>
          <w:szCs w:val="24"/>
        </w:rPr>
        <w:t>Přijďte</w:t>
      </w:r>
      <w:r w:rsidRPr="003F6168">
        <w:rPr>
          <w:rFonts w:ascii="NimbusSanLig" w:hAnsi="NimbusSanLig" w:cs="Arial"/>
          <w:i/>
          <w:sz w:val="24"/>
          <w:szCs w:val="24"/>
        </w:rPr>
        <w:t xml:space="preserve"> si vyzkoušet třeba vyfukování skla, výrobu z kůže, opravu budíku, práci radioamatérů nebo si sešijte vlastního </w:t>
      </w:r>
      <w:proofErr w:type="spellStart"/>
      <w:r w:rsidRPr="003F6168">
        <w:rPr>
          <w:rFonts w:ascii="NimbusSanLig" w:hAnsi="NimbusSanLig" w:cs="Arial"/>
          <w:i/>
          <w:sz w:val="24"/>
          <w:szCs w:val="24"/>
        </w:rPr>
        <w:t>plyšáka</w:t>
      </w:r>
      <w:proofErr w:type="spellEnd"/>
      <w:r w:rsidRPr="003F6168">
        <w:rPr>
          <w:rFonts w:ascii="NimbusSanLig" w:hAnsi="NimbusSanLig" w:cs="Arial"/>
          <w:i/>
          <w:sz w:val="24"/>
          <w:szCs w:val="24"/>
        </w:rPr>
        <w:t xml:space="preserve"> ze starých hraček.“ </w:t>
      </w:r>
      <w:r w:rsidRPr="003F6168">
        <w:rPr>
          <w:rFonts w:ascii="NimbusSanLig" w:hAnsi="NimbusSanLig" w:cs="Arial"/>
          <w:sz w:val="24"/>
          <w:szCs w:val="24"/>
        </w:rPr>
        <w:t xml:space="preserve">Festival kutilství chystá také </w:t>
      </w:r>
      <w:proofErr w:type="spellStart"/>
      <w:r w:rsidRPr="003F6168">
        <w:rPr>
          <w:rFonts w:ascii="NimbusSanLig" w:hAnsi="NimbusSanLig" w:cs="Arial"/>
          <w:sz w:val="24"/>
          <w:szCs w:val="24"/>
        </w:rPr>
        <w:t>retrokoutek</w:t>
      </w:r>
      <w:proofErr w:type="spellEnd"/>
      <w:r w:rsidRPr="003F6168">
        <w:rPr>
          <w:rFonts w:ascii="NimbusSanLig" w:hAnsi="NimbusSanLig" w:cs="Arial"/>
          <w:sz w:val="24"/>
          <w:szCs w:val="24"/>
        </w:rPr>
        <w:t xml:space="preserve"> zaměřený na kutilství 80. let. Připojí se tak k celobrněnské akci </w:t>
      </w:r>
      <w:r w:rsidRPr="003F6168">
        <w:rPr>
          <w:rFonts w:ascii="NimbusSanLig" w:hAnsi="NimbusSanLig" w:cs="Arial"/>
          <w:i/>
          <w:sz w:val="24"/>
          <w:szCs w:val="24"/>
        </w:rPr>
        <w:t>Osmdesátky v Brně</w:t>
      </w:r>
      <w:r w:rsidRPr="003F6168">
        <w:rPr>
          <w:rFonts w:ascii="NimbusSanLig" w:hAnsi="NimbusSanLig" w:cs="Arial"/>
          <w:sz w:val="24"/>
          <w:szCs w:val="24"/>
        </w:rPr>
        <w:t xml:space="preserve"> pořádané k 30. výročí sametové revoluce.</w:t>
      </w:r>
    </w:p>
    <w:p w14:paraId="2CDD423E" w14:textId="3339934E" w:rsidR="003F6168" w:rsidRDefault="003F6168" w:rsidP="003F6168">
      <w:pPr>
        <w:rPr>
          <w:rFonts w:ascii="NimbusSanLig" w:hAnsi="NimbusSanLig" w:cs="Arial"/>
          <w:sz w:val="24"/>
          <w:szCs w:val="24"/>
        </w:rPr>
      </w:pPr>
      <w:r>
        <w:rPr>
          <w:rFonts w:ascii="NimbusSanLig" w:hAnsi="NimbusSanLig" w:cs="Arial"/>
          <w:sz w:val="24"/>
          <w:szCs w:val="24"/>
        </w:rPr>
        <w:t xml:space="preserve">Kompletní program najdete na </w:t>
      </w:r>
      <w:proofErr w:type="gramStart"/>
      <w:r w:rsidRPr="005D67D3">
        <w:rPr>
          <w:rFonts w:ascii="NimbusSanLig" w:hAnsi="NimbusSanLig" w:cs="Arial"/>
          <w:color w:val="0000FF"/>
          <w:sz w:val="24"/>
          <w:szCs w:val="24"/>
          <w:u w:val="single"/>
        </w:rPr>
        <w:t>www.</w:t>
      </w:r>
      <w:hyperlink r:id="rId9" w:history="1">
        <w:r w:rsidRPr="005D67D3">
          <w:rPr>
            <w:rStyle w:val="Hypertextovodkaz"/>
            <w:rFonts w:ascii="NimbusSanLig" w:hAnsi="NimbusSanLig" w:cs="Arial"/>
            <w:sz w:val="24"/>
            <w:szCs w:val="24"/>
          </w:rPr>
          <w:t>vida</w:t>
        </w:r>
        <w:proofErr w:type="gramEnd"/>
      </w:hyperlink>
      <w:r w:rsidRPr="005D67D3">
        <w:rPr>
          <w:rFonts w:ascii="NimbusSanLig" w:hAnsi="NimbusSanLig" w:cs="Arial"/>
          <w:color w:val="0000FF"/>
          <w:sz w:val="24"/>
          <w:szCs w:val="24"/>
          <w:u w:val="single"/>
        </w:rPr>
        <w:t>.cz</w:t>
      </w:r>
      <w:r>
        <w:rPr>
          <w:rFonts w:ascii="NimbusSanLig" w:hAnsi="NimbusSanLig" w:cs="Arial"/>
          <w:sz w:val="24"/>
          <w:szCs w:val="24"/>
        </w:rPr>
        <w:t>.</w:t>
      </w:r>
    </w:p>
    <w:p w14:paraId="61D11346" w14:textId="77777777" w:rsidR="003F6168" w:rsidRPr="003F6168" w:rsidRDefault="003F6168" w:rsidP="003F6168">
      <w:pPr>
        <w:rPr>
          <w:rFonts w:ascii="NimbusSanLig" w:hAnsi="NimbusSanLig" w:cs="Arial"/>
          <w:sz w:val="24"/>
          <w:szCs w:val="24"/>
        </w:rPr>
      </w:pPr>
    </w:p>
    <w:p w14:paraId="3FB31629" w14:textId="77777777" w:rsidR="003F6168" w:rsidRPr="003F6168" w:rsidRDefault="003F6168" w:rsidP="003F6168">
      <w:pPr>
        <w:rPr>
          <w:rFonts w:ascii="NimbusSanLig" w:hAnsi="NimbusSanLig" w:cs="Arial"/>
          <w:sz w:val="24"/>
          <w:szCs w:val="24"/>
        </w:rPr>
      </w:pPr>
      <w:r w:rsidRPr="003F6168">
        <w:rPr>
          <w:rFonts w:ascii="NimbusSanLig" w:hAnsi="NimbusSanLig" w:cs="Arial"/>
          <w:sz w:val="24"/>
          <w:szCs w:val="24"/>
        </w:rPr>
        <w:t xml:space="preserve">Projekt je podpořen Jihomoravským krajem. Partnerem festivalu je společnost </w:t>
      </w:r>
      <w:r w:rsidRPr="003F6168">
        <w:rPr>
          <w:rStyle w:val="Hypertextovodkaz"/>
          <w:rFonts w:ascii="NimbusSanLig" w:hAnsi="NimbusSanLig" w:cs="Arial"/>
          <w:sz w:val="24"/>
          <w:szCs w:val="24"/>
        </w:rPr>
        <w:t>BAUHAUS</w:t>
      </w:r>
      <w:r w:rsidRPr="003F6168">
        <w:rPr>
          <w:rFonts w:ascii="NimbusSanLig" w:hAnsi="NimbusSanLig" w:cs="Arial"/>
          <w:sz w:val="24"/>
          <w:szCs w:val="24"/>
        </w:rPr>
        <w:t>.</w:t>
      </w:r>
    </w:p>
    <w:p w14:paraId="28BEAB15" w14:textId="77777777" w:rsidR="003F6168" w:rsidRPr="003F6168" w:rsidRDefault="003F6168" w:rsidP="003F6168">
      <w:pPr>
        <w:rPr>
          <w:rFonts w:ascii="NimbusSanLig" w:hAnsi="NimbusSanLig" w:cs="Arial"/>
          <w:sz w:val="24"/>
          <w:szCs w:val="24"/>
        </w:rPr>
      </w:pPr>
    </w:p>
    <w:p w14:paraId="1FEE5C61" w14:textId="77777777" w:rsidR="00FB0E9E" w:rsidRPr="00D14218" w:rsidRDefault="00FB0E9E" w:rsidP="00322ECB">
      <w:pPr>
        <w:rPr>
          <w:rFonts w:ascii="NimbusSanLig" w:hAnsi="NimbusSanLig"/>
          <w:sz w:val="24"/>
          <w:szCs w:val="24"/>
        </w:rPr>
      </w:pPr>
    </w:p>
    <w:p w14:paraId="05D34AE3" w14:textId="77777777" w:rsidR="00953583" w:rsidRPr="00AF77E7" w:rsidRDefault="00953583" w:rsidP="00953583">
      <w:pPr>
        <w:pStyle w:val="Prosttext"/>
        <w:rPr>
          <w:rFonts w:ascii="NimbusSanLig" w:hAnsi="NimbusSanLig"/>
        </w:rPr>
      </w:pPr>
    </w:p>
    <w:p w14:paraId="1B0874B9" w14:textId="76BA358C" w:rsidR="00A17580" w:rsidRPr="00AF77E7" w:rsidRDefault="00A17580" w:rsidP="00461560">
      <w:pPr>
        <w:rPr>
          <w:rFonts w:ascii="NimbusSanLig" w:hAnsi="NimbusSanLig" w:cs="Arial"/>
          <w:b/>
          <w:sz w:val="24"/>
          <w:szCs w:val="24"/>
        </w:rPr>
      </w:pPr>
    </w:p>
    <w:p w14:paraId="2E72A969" w14:textId="358BA562" w:rsidR="00A17580" w:rsidRPr="00AF77E7" w:rsidRDefault="00A17580" w:rsidP="00461560">
      <w:pPr>
        <w:rPr>
          <w:rFonts w:ascii="NimbusSanLig" w:hAnsi="NimbusSanLig" w:cs="Arial"/>
          <w:sz w:val="24"/>
          <w:szCs w:val="24"/>
        </w:rPr>
      </w:pPr>
      <w:r w:rsidRPr="00AF77E7">
        <w:rPr>
          <w:rFonts w:ascii="NimbusSanLig" w:hAnsi="NimbusSanLig" w:cs="Arial"/>
          <w:sz w:val="24"/>
          <w:szCs w:val="24"/>
        </w:rPr>
        <w:t xml:space="preserve">VIDA! </w:t>
      </w:r>
      <w:proofErr w:type="gramStart"/>
      <w:r w:rsidRPr="00AF77E7">
        <w:rPr>
          <w:rFonts w:ascii="NimbusSanLig" w:hAnsi="NimbusSanLig" w:cs="Arial"/>
          <w:sz w:val="24"/>
          <w:szCs w:val="24"/>
        </w:rPr>
        <w:t>science</w:t>
      </w:r>
      <w:proofErr w:type="gramEnd"/>
      <w:r w:rsidRPr="00AF77E7">
        <w:rPr>
          <w:rFonts w:ascii="NimbusSanLig" w:hAnsi="NimbusSanLig" w:cs="Arial"/>
          <w:sz w:val="24"/>
          <w:szCs w:val="24"/>
        </w:rPr>
        <w:t xml:space="preserve"> centrum</w:t>
      </w:r>
    </w:p>
    <w:p w14:paraId="7FD9F091" w14:textId="4954786B" w:rsidR="00A17580" w:rsidRPr="00AF77E7" w:rsidRDefault="003F6168" w:rsidP="00461560">
      <w:pPr>
        <w:rPr>
          <w:rFonts w:ascii="NimbusSanLig" w:hAnsi="NimbusSanLig" w:cs="Arial"/>
          <w:sz w:val="24"/>
          <w:szCs w:val="24"/>
        </w:rPr>
      </w:pPr>
      <w:r w:rsidRPr="001A465D">
        <w:rPr>
          <w:rFonts w:ascii="NimbusSanLig" w:hAnsi="NimbusSanLig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7029277D" wp14:editId="4BFDEF14">
            <wp:simplePos x="0" y="0"/>
            <wp:positionH relativeFrom="margin">
              <wp:posOffset>2933700</wp:posOffset>
            </wp:positionH>
            <wp:positionV relativeFrom="paragraph">
              <wp:posOffset>123190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AF77E7">
        <w:rPr>
          <w:rFonts w:ascii="NimbusSanLig" w:hAnsi="NimbusSanLig" w:cs="Arial"/>
          <w:sz w:val="24"/>
          <w:szCs w:val="24"/>
        </w:rPr>
        <w:t>Křížkovského 12, Brno</w:t>
      </w:r>
    </w:p>
    <w:p w14:paraId="66EED931" w14:textId="77777777" w:rsidR="00A17580" w:rsidRPr="00AF77E7" w:rsidRDefault="00EC7320" w:rsidP="00461560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1" w:history="1">
        <w:r w:rsidR="00A17580" w:rsidRPr="00AF77E7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14:paraId="740F2A01" w14:textId="77777777" w:rsidR="00A17580" w:rsidRPr="00AF77E7" w:rsidRDefault="00EC7320" w:rsidP="00461560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2" w:history="1">
        <w:r w:rsidR="00A17580" w:rsidRPr="00AF77E7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14:paraId="04CB5636" w14:textId="77777777" w:rsidR="00A17580" w:rsidRDefault="00A17580" w:rsidP="00461560">
      <w:pPr>
        <w:rPr>
          <w:rFonts w:ascii="NimbusSanLig" w:hAnsi="NimbusSanLig"/>
          <w:sz w:val="24"/>
          <w:szCs w:val="24"/>
        </w:rPr>
      </w:pPr>
    </w:p>
    <w:p w14:paraId="5E2269B8" w14:textId="77777777" w:rsidR="00A554C7" w:rsidRPr="00461560" w:rsidRDefault="00A554C7" w:rsidP="00461560">
      <w:pPr>
        <w:rPr>
          <w:rFonts w:ascii="NimbusSanLig" w:hAnsi="NimbusSanLig"/>
          <w:sz w:val="24"/>
          <w:szCs w:val="24"/>
        </w:rPr>
      </w:pPr>
      <w:bookmarkStart w:id="0" w:name="_GoBack"/>
      <w:bookmarkEnd w:id="0"/>
    </w:p>
    <w:p w14:paraId="07DEA08A" w14:textId="77777777" w:rsidR="00A17580" w:rsidRPr="00461560" w:rsidRDefault="00A17580" w:rsidP="00A554C7">
      <w:pPr>
        <w:spacing w:line="200" w:lineRule="exact"/>
        <w:rPr>
          <w:rFonts w:ascii="NimbusSanLig" w:hAnsi="NimbusSanLig"/>
          <w:sz w:val="16"/>
          <w:szCs w:val="16"/>
        </w:rPr>
      </w:pPr>
      <w:r w:rsidRPr="00461560">
        <w:rPr>
          <w:rFonts w:ascii="NimbusSanLig" w:hAnsi="NimbusSanLig"/>
          <w:sz w:val="16"/>
          <w:szCs w:val="16"/>
        </w:rPr>
        <w:t xml:space="preserve">Zábavní vědecký park VIDA! </w:t>
      </w:r>
      <w:proofErr w:type="gramStart"/>
      <w:r w:rsidRPr="00461560">
        <w:rPr>
          <w:rFonts w:ascii="NimbusSanLig" w:hAnsi="NimbusSanLig"/>
          <w:sz w:val="16"/>
          <w:szCs w:val="16"/>
        </w:rPr>
        <w:t>provozuje</w:t>
      </w:r>
      <w:proofErr w:type="gramEnd"/>
      <w:r w:rsidRPr="00461560">
        <w:rPr>
          <w:rFonts w:ascii="NimbusSanLig" w:hAnsi="NimbusSanLig"/>
          <w:sz w:val="16"/>
          <w:szCs w:val="16"/>
        </w:rPr>
        <w:t xml:space="preserve"> </w:t>
      </w:r>
      <w:proofErr w:type="spellStart"/>
      <w:r w:rsidRPr="00461560">
        <w:rPr>
          <w:rFonts w:ascii="NimbusSanLig" w:hAnsi="NimbusSanLig"/>
          <w:sz w:val="16"/>
          <w:szCs w:val="16"/>
        </w:rPr>
        <w:t>Moravian</w:t>
      </w:r>
      <w:proofErr w:type="spellEnd"/>
      <w:r w:rsidRPr="00461560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14:paraId="02C18715" w14:textId="77777777" w:rsidR="00A17580" w:rsidRPr="00461560" w:rsidRDefault="00A17580" w:rsidP="00A554C7">
      <w:pPr>
        <w:spacing w:line="200" w:lineRule="exact"/>
        <w:rPr>
          <w:rFonts w:ascii="NimbusSanLig" w:hAnsi="NimbusSanLig"/>
          <w:sz w:val="24"/>
          <w:szCs w:val="24"/>
        </w:rPr>
      </w:pPr>
      <w:proofErr w:type="spellStart"/>
      <w:r w:rsidRPr="00461560">
        <w:rPr>
          <w:rFonts w:ascii="NimbusSanLig" w:hAnsi="NimbusSanLig"/>
          <w:sz w:val="16"/>
          <w:szCs w:val="16"/>
        </w:rPr>
        <w:t>Moravian</w:t>
      </w:r>
      <w:proofErr w:type="spellEnd"/>
      <w:r w:rsidRPr="00461560">
        <w:rPr>
          <w:rFonts w:ascii="NimbusSanLig" w:hAnsi="NimbusSanLig"/>
          <w:sz w:val="16"/>
          <w:szCs w:val="16"/>
        </w:rPr>
        <w:t xml:space="preserve"> Science Centre Brno, p. o. je členem České asociace science center</w:t>
      </w:r>
      <w:r w:rsidRPr="00461560">
        <w:rPr>
          <w:rFonts w:ascii="NimbusSanLig" w:hAnsi="NimbusSanLig"/>
          <w:sz w:val="24"/>
          <w:szCs w:val="24"/>
        </w:rPr>
        <w:t>.</w:t>
      </w:r>
    </w:p>
    <w:sectPr w:rsidR="00A17580" w:rsidRPr="00461560" w:rsidSect="004865E4">
      <w:footerReference w:type="default" r:id="rId13"/>
      <w:headerReference w:type="first" r:id="rId14"/>
      <w:footerReference w:type="first" r:id="rId15"/>
      <w:type w:val="continuous"/>
      <w:pgSz w:w="11901" w:h="16840"/>
      <w:pgMar w:top="802" w:right="1644" w:bottom="1560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219E1" w14:textId="77777777" w:rsidR="00EC7320" w:rsidRDefault="00EC7320" w:rsidP="00A41BBC">
      <w:pPr>
        <w:spacing w:line="240" w:lineRule="auto"/>
      </w:pPr>
      <w:r>
        <w:separator/>
      </w:r>
    </w:p>
  </w:endnote>
  <w:endnote w:type="continuationSeparator" w:id="0">
    <w:p w14:paraId="21AC3CB7" w14:textId="77777777" w:rsidR="00EC7320" w:rsidRDefault="00EC7320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77777777" w:rsidR="00A17580" w:rsidRPr="00C10766" w:rsidRDefault="00A17580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7777777" w:rsidR="00A17580" w:rsidRPr="00C10766" w:rsidRDefault="00A17580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08B0C" w14:textId="77777777" w:rsidR="00EC7320" w:rsidRDefault="00EC7320" w:rsidP="00A41BBC">
      <w:pPr>
        <w:spacing w:line="240" w:lineRule="auto"/>
      </w:pPr>
      <w:r>
        <w:separator/>
      </w:r>
    </w:p>
  </w:footnote>
  <w:footnote w:type="continuationSeparator" w:id="0">
    <w:p w14:paraId="7A398B01" w14:textId="77777777" w:rsidR="00EC7320" w:rsidRDefault="00EC7320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25857DB8" w:rsidR="00A17580" w:rsidRDefault="00A17580">
    <w:pPr>
      <w:pStyle w:val="Zhlav"/>
    </w:pPr>
  </w:p>
  <w:p w14:paraId="3D65617F" w14:textId="3173A2E3" w:rsidR="00A17580" w:rsidRDefault="00A41C06">
    <w:pPr>
      <w:pStyle w:val="Zhlav"/>
    </w:pPr>
    <w:r>
      <w:t xml:space="preserve">                         </w:t>
    </w:r>
  </w:p>
  <w:p w14:paraId="755A2737" w14:textId="3CBB809D" w:rsidR="00A17580" w:rsidRDefault="00A17580">
    <w:pPr>
      <w:pStyle w:val="Zhlav"/>
    </w:pPr>
  </w:p>
  <w:p w14:paraId="1E9F6045" w14:textId="3E47D54D" w:rsidR="00A17580" w:rsidRDefault="00A17580" w:rsidP="00A41C06">
    <w:pPr>
      <w:pStyle w:val="Zhlav"/>
      <w:jc w:val="right"/>
    </w:pPr>
  </w:p>
  <w:p w14:paraId="633CF122" w14:textId="477B2CB7" w:rsidR="00A17580" w:rsidRDefault="00A17580">
    <w:pPr>
      <w:pStyle w:val="Zhlav"/>
    </w:pPr>
  </w:p>
  <w:p w14:paraId="33FB9CCA" w14:textId="3CF45521" w:rsidR="00A17580" w:rsidRDefault="00A17580">
    <w:pPr>
      <w:pStyle w:val="Zhlav"/>
    </w:pPr>
  </w:p>
  <w:p w14:paraId="56BAB963" w14:textId="49277E33" w:rsidR="00A17580" w:rsidRDefault="00A17580">
    <w:pPr>
      <w:pStyle w:val="Zhlav"/>
    </w:pPr>
  </w:p>
  <w:p w14:paraId="5466FA28" w14:textId="0BE6A38B" w:rsidR="00A17580" w:rsidRDefault="00A17580">
    <w:pPr>
      <w:pStyle w:val="Zhlav"/>
    </w:pPr>
  </w:p>
  <w:p w14:paraId="0D97BFA7" w14:textId="268241C1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A17580" w:rsidRDefault="00A17580">
    <w:pPr>
      <w:pStyle w:val="Zhlav"/>
    </w:pPr>
  </w:p>
  <w:p w14:paraId="48AFED69" w14:textId="50DC81E8" w:rsidR="00A17580" w:rsidRDefault="00A17580">
    <w:pPr>
      <w:pStyle w:val="Zhlav"/>
    </w:pPr>
  </w:p>
  <w:p w14:paraId="2033C10B" w14:textId="4E9E4B5E" w:rsidR="00A17580" w:rsidRDefault="00A17580">
    <w:pPr>
      <w:pStyle w:val="Zhlav"/>
    </w:pPr>
  </w:p>
  <w:p w14:paraId="7C818C0C" w14:textId="6599F0EF" w:rsidR="00A17580" w:rsidRDefault="00A17580">
    <w:pPr>
      <w:pStyle w:val="Zhlav"/>
    </w:pPr>
  </w:p>
  <w:p w14:paraId="10E6AC63" w14:textId="2996CE23" w:rsidR="00A17580" w:rsidRDefault="00A17580">
    <w:pPr>
      <w:pStyle w:val="Zhlav"/>
    </w:pPr>
  </w:p>
  <w:p w14:paraId="7C700789" w14:textId="31C11569" w:rsidR="00A17580" w:rsidRDefault="00A17580">
    <w:pPr>
      <w:pStyle w:val="Zhlav"/>
    </w:pPr>
  </w:p>
  <w:p w14:paraId="70DE0E19" w14:textId="1EA9653C" w:rsidR="00A17580" w:rsidRDefault="00A17580">
    <w:pPr>
      <w:pStyle w:val="Zhlav"/>
    </w:pPr>
  </w:p>
  <w:p w14:paraId="11CFD4B0" w14:textId="10C01A66" w:rsidR="00A17580" w:rsidRDefault="00A17580">
    <w:pPr>
      <w:pStyle w:val="Zhlav"/>
    </w:pPr>
  </w:p>
  <w:p w14:paraId="6D1F244C" w14:textId="425102E9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00"/>
    <w:rsid w:val="00012A10"/>
    <w:rsid w:val="000215B8"/>
    <w:rsid w:val="0002233F"/>
    <w:rsid w:val="00024BA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52F3"/>
    <w:rsid w:val="00085D92"/>
    <w:rsid w:val="00092A71"/>
    <w:rsid w:val="000942F0"/>
    <w:rsid w:val="00097D61"/>
    <w:rsid w:val="000A1F0F"/>
    <w:rsid w:val="000A5E0E"/>
    <w:rsid w:val="000B4B3D"/>
    <w:rsid w:val="000B57D7"/>
    <w:rsid w:val="000C46D7"/>
    <w:rsid w:val="000D2764"/>
    <w:rsid w:val="000D4F75"/>
    <w:rsid w:val="000D7591"/>
    <w:rsid w:val="000E4F91"/>
    <w:rsid w:val="000E724F"/>
    <w:rsid w:val="000F134B"/>
    <w:rsid w:val="000F55DC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375D0"/>
    <w:rsid w:val="00142057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5B4"/>
    <w:rsid w:val="001B5B16"/>
    <w:rsid w:val="001C31E4"/>
    <w:rsid w:val="001C60C4"/>
    <w:rsid w:val="001C7DC8"/>
    <w:rsid w:val="001D55AC"/>
    <w:rsid w:val="001E67EF"/>
    <w:rsid w:val="001F28B5"/>
    <w:rsid w:val="00210526"/>
    <w:rsid w:val="00220704"/>
    <w:rsid w:val="00220A5A"/>
    <w:rsid w:val="00221BA9"/>
    <w:rsid w:val="00225DB7"/>
    <w:rsid w:val="0023753F"/>
    <w:rsid w:val="0023763D"/>
    <w:rsid w:val="002437D9"/>
    <w:rsid w:val="00247C6C"/>
    <w:rsid w:val="00250A83"/>
    <w:rsid w:val="00254C13"/>
    <w:rsid w:val="0025607F"/>
    <w:rsid w:val="0026201C"/>
    <w:rsid w:val="00264DFC"/>
    <w:rsid w:val="00266AC3"/>
    <w:rsid w:val="00267763"/>
    <w:rsid w:val="002738BF"/>
    <w:rsid w:val="00273D07"/>
    <w:rsid w:val="00277D47"/>
    <w:rsid w:val="00281754"/>
    <w:rsid w:val="00284E16"/>
    <w:rsid w:val="002930FF"/>
    <w:rsid w:val="0029740B"/>
    <w:rsid w:val="002A5CA3"/>
    <w:rsid w:val="002A6D09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6251"/>
    <w:rsid w:val="003B1612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2796"/>
    <w:rsid w:val="003F5AF7"/>
    <w:rsid w:val="003F6168"/>
    <w:rsid w:val="003F68F5"/>
    <w:rsid w:val="003F76F8"/>
    <w:rsid w:val="00400F66"/>
    <w:rsid w:val="004123D9"/>
    <w:rsid w:val="004130F7"/>
    <w:rsid w:val="004145C9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2845"/>
    <w:rsid w:val="00476A26"/>
    <w:rsid w:val="00477C4C"/>
    <w:rsid w:val="004848E7"/>
    <w:rsid w:val="00484A93"/>
    <w:rsid w:val="00485BEE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5C3"/>
    <w:rsid w:val="00515C05"/>
    <w:rsid w:val="00520498"/>
    <w:rsid w:val="00522F75"/>
    <w:rsid w:val="00531CCF"/>
    <w:rsid w:val="00545E5D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7D3"/>
    <w:rsid w:val="005D6ABA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250EE"/>
    <w:rsid w:val="006300CB"/>
    <w:rsid w:val="00630932"/>
    <w:rsid w:val="00632646"/>
    <w:rsid w:val="00642757"/>
    <w:rsid w:val="0064315E"/>
    <w:rsid w:val="00655A85"/>
    <w:rsid w:val="006637AE"/>
    <w:rsid w:val="006656D4"/>
    <w:rsid w:val="006662D5"/>
    <w:rsid w:val="00667927"/>
    <w:rsid w:val="0069283C"/>
    <w:rsid w:val="006A0380"/>
    <w:rsid w:val="006D3E61"/>
    <w:rsid w:val="006D7FE8"/>
    <w:rsid w:val="006E5450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4B75"/>
    <w:rsid w:val="00725B2A"/>
    <w:rsid w:val="0073486F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A2C65"/>
    <w:rsid w:val="007A6F3F"/>
    <w:rsid w:val="007A7778"/>
    <w:rsid w:val="007B0881"/>
    <w:rsid w:val="007B4EA5"/>
    <w:rsid w:val="007C674C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449"/>
    <w:rsid w:val="00850A9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2BD1"/>
    <w:rsid w:val="00920C72"/>
    <w:rsid w:val="0093283E"/>
    <w:rsid w:val="009447DB"/>
    <w:rsid w:val="00946D29"/>
    <w:rsid w:val="00953583"/>
    <w:rsid w:val="009624C8"/>
    <w:rsid w:val="00973B4A"/>
    <w:rsid w:val="009741BC"/>
    <w:rsid w:val="009778E2"/>
    <w:rsid w:val="00981EC0"/>
    <w:rsid w:val="00992E0E"/>
    <w:rsid w:val="00993F58"/>
    <w:rsid w:val="00994C63"/>
    <w:rsid w:val="009A0661"/>
    <w:rsid w:val="009A1778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7987"/>
    <w:rsid w:val="00A3232E"/>
    <w:rsid w:val="00A34C42"/>
    <w:rsid w:val="00A37251"/>
    <w:rsid w:val="00A37D6C"/>
    <w:rsid w:val="00A41BBC"/>
    <w:rsid w:val="00A41C06"/>
    <w:rsid w:val="00A43D6D"/>
    <w:rsid w:val="00A474E4"/>
    <w:rsid w:val="00A554C7"/>
    <w:rsid w:val="00A60660"/>
    <w:rsid w:val="00A66F26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2C69"/>
    <w:rsid w:val="00AD0BC8"/>
    <w:rsid w:val="00AD451A"/>
    <w:rsid w:val="00AD500D"/>
    <w:rsid w:val="00AE1608"/>
    <w:rsid w:val="00AE522A"/>
    <w:rsid w:val="00AE5F8A"/>
    <w:rsid w:val="00AE6114"/>
    <w:rsid w:val="00AF319B"/>
    <w:rsid w:val="00AF3C19"/>
    <w:rsid w:val="00AF4408"/>
    <w:rsid w:val="00AF6651"/>
    <w:rsid w:val="00AF77E7"/>
    <w:rsid w:val="00B01227"/>
    <w:rsid w:val="00B05EE8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02D6"/>
    <w:rsid w:val="00C02FBC"/>
    <w:rsid w:val="00C0358D"/>
    <w:rsid w:val="00C10766"/>
    <w:rsid w:val="00C17982"/>
    <w:rsid w:val="00C20242"/>
    <w:rsid w:val="00C20D9F"/>
    <w:rsid w:val="00C219C1"/>
    <w:rsid w:val="00C31938"/>
    <w:rsid w:val="00C33B47"/>
    <w:rsid w:val="00C4111B"/>
    <w:rsid w:val="00C503DE"/>
    <w:rsid w:val="00C567BD"/>
    <w:rsid w:val="00C65C18"/>
    <w:rsid w:val="00C66201"/>
    <w:rsid w:val="00C70580"/>
    <w:rsid w:val="00C7482D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F3B5D"/>
    <w:rsid w:val="00CF7D10"/>
    <w:rsid w:val="00D00A67"/>
    <w:rsid w:val="00D03EF9"/>
    <w:rsid w:val="00D14218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43F3"/>
    <w:rsid w:val="00DE0FBE"/>
    <w:rsid w:val="00DE418B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462DC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20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6164F"/>
    <w:rsid w:val="00F62DB3"/>
    <w:rsid w:val="00F65588"/>
    <w:rsid w:val="00F67CCF"/>
    <w:rsid w:val="00F7061F"/>
    <w:rsid w:val="00F70AD3"/>
    <w:rsid w:val="00F77C53"/>
    <w:rsid w:val="00F828CB"/>
    <w:rsid w:val="00F8377B"/>
    <w:rsid w:val="00F86C3F"/>
    <w:rsid w:val="00F9156F"/>
    <w:rsid w:val="00F93836"/>
    <w:rsid w:val="00FA46A6"/>
    <w:rsid w:val="00FA4A41"/>
    <w:rsid w:val="00FA5654"/>
    <w:rsid w:val="00FA5D51"/>
    <w:rsid w:val="00FA74A1"/>
    <w:rsid w:val="00FB0E9E"/>
    <w:rsid w:val="00FB50F6"/>
    <w:rsid w:val="00FC20B4"/>
    <w:rsid w:val="00FC45F0"/>
    <w:rsid w:val="00FD1B5A"/>
    <w:rsid w:val="00FD6FC5"/>
    <w:rsid w:val="00FD716F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facebook.com/vidabr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a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vida.cz/doprovodny-program/bastlfes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2019-10-02T08:42:00Z</cp:lastPrinted>
  <dcterms:created xsi:type="dcterms:W3CDTF">2019-10-18T08:21:00Z</dcterms:created>
  <dcterms:modified xsi:type="dcterms:W3CDTF">2019-10-18T08:21:00Z</dcterms:modified>
</cp:coreProperties>
</file>