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35FF" w14:textId="77777777" w:rsidR="00D279BC" w:rsidRPr="00350568" w:rsidRDefault="00AD5C67" w:rsidP="008B1F42">
      <w:pPr>
        <w:spacing w:after="120"/>
        <w:rPr>
          <w:rFonts w:cs="Arial"/>
          <w:b/>
          <w:bCs/>
          <w:iCs/>
          <w:sz w:val="28"/>
          <w:szCs w:val="28"/>
        </w:rPr>
      </w:pPr>
      <w:r w:rsidRPr="00350568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F5B95B" wp14:editId="3773AF27">
                <wp:simplePos x="0" y="0"/>
                <wp:positionH relativeFrom="page">
                  <wp:posOffset>1080135</wp:posOffset>
                </wp:positionH>
                <wp:positionV relativeFrom="page">
                  <wp:posOffset>1707515</wp:posOffset>
                </wp:positionV>
                <wp:extent cx="1546225" cy="1235529"/>
                <wp:effectExtent l="0" t="0" r="8255" b="31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23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CDBB1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0568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35056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2AA4F61C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50568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15825DBA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50568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45525BF9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039F2A2A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0C214469" w14:textId="77777777" w:rsidR="00AD5C67" w:rsidRPr="00350568" w:rsidRDefault="00AD5C67" w:rsidP="00AD5C67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350568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350568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5B9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134.45pt;width:121.75pt;height:97.3pt;z-index:2516623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" filled="f" stroked="f">
                <v:path arrowok="t"/>
                <v:textbox inset="0,0,0,0">
                  <w:txbxContent>
                    <w:p w14:paraId="669CDBB1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350568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350568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2AA4F61C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50568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15825DBA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50568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45525BF9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039F2A2A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0C214469" w14:textId="77777777" w:rsidR="00AD5C67" w:rsidRPr="00350568" w:rsidRDefault="00AD5C67" w:rsidP="00AD5C67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350568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350568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F7E5E" w:rsidRPr="00350568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6D2176C9">
                <wp:simplePos x="0" y="0"/>
                <wp:positionH relativeFrom="page">
                  <wp:posOffset>1083129</wp:posOffset>
                </wp:positionH>
                <wp:positionV relativeFrom="page">
                  <wp:posOffset>1507670</wp:posOffset>
                </wp:positionV>
                <wp:extent cx="1546225" cy="1235529"/>
                <wp:effectExtent l="0" t="0" r="8255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23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5F8F" w14:textId="52DDD09F" w:rsidR="00A27EBD" w:rsidRPr="00741D0D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240C" id="_x0000_s1027" type="#_x0000_t202" style="position:absolute;margin-left:85.3pt;margin-top:118.7pt;width:121.75pt;height:97.3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" filled="f" stroked="f">
                <v:path arrowok="t"/>
                <v:textbox inset="0,0,0,0">
                  <w:txbxContent>
                    <w:p w14:paraId="64B55F8F" w14:textId="52DDD09F" w:rsidR="00A27EBD" w:rsidRPr="00741D0D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350568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47A9983F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456759FD" w:rsidR="00A27EBD" w:rsidRPr="00350568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50568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50568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50568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50568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DA1E55" w:rsidRPr="0035056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F3763" w:rsidRPr="00350568">
                              <w:rPr>
                                <w:rFonts w:cs="Arial"/>
                              </w:rPr>
                              <w:t>6</w:t>
                            </w:r>
                            <w:r w:rsidR="00D279BC" w:rsidRPr="00350568">
                              <w:rPr>
                                <w:rFonts w:cs="Arial"/>
                              </w:rPr>
                              <w:t>.</w:t>
                            </w:r>
                            <w:r w:rsidR="008E4732" w:rsidRPr="00350568">
                              <w:rPr>
                                <w:rFonts w:cs="Arial"/>
                              </w:rPr>
                              <w:t xml:space="preserve"> 5.</w:t>
                            </w:r>
                            <w:r w:rsidR="00D279BC" w:rsidRPr="00350568">
                              <w:rPr>
                                <w:rFonts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4BC" id="Textové pole 2" o:spid="_x0000_s1028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C+5DwY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34130E5F" w14:textId="456759FD" w:rsidR="00A27EBD" w:rsidRPr="00350568" w:rsidRDefault="00A27EBD">
                      <w:pPr>
                        <w:rPr>
                          <w:rFonts w:cs="Arial"/>
                        </w:rPr>
                      </w:pPr>
                      <w:r w:rsidRPr="00350568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50568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50568">
                        <w:rPr>
                          <w:rFonts w:cs="Arial"/>
                        </w:rPr>
                        <w:t xml:space="preserve"> Brno </w:t>
                      </w:r>
                      <w:r w:rsidRPr="00350568">
                        <w:rPr>
                          <w:rFonts w:cs="Arial"/>
                          <w:color w:val="00A0E6"/>
                        </w:rPr>
                        <w:t>│</w:t>
                      </w:r>
                      <w:r w:rsidR="00DA1E55" w:rsidRPr="00350568">
                        <w:rPr>
                          <w:rFonts w:cs="Arial"/>
                        </w:rPr>
                        <w:t xml:space="preserve"> </w:t>
                      </w:r>
                      <w:r w:rsidR="001F3763" w:rsidRPr="00350568">
                        <w:rPr>
                          <w:rFonts w:cs="Arial"/>
                        </w:rPr>
                        <w:t>6</w:t>
                      </w:r>
                      <w:r w:rsidR="00D279BC" w:rsidRPr="00350568">
                        <w:rPr>
                          <w:rFonts w:cs="Arial"/>
                        </w:rPr>
                        <w:t>.</w:t>
                      </w:r>
                      <w:r w:rsidR="008E4732" w:rsidRPr="00350568">
                        <w:rPr>
                          <w:rFonts w:cs="Arial"/>
                        </w:rPr>
                        <w:t xml:space="preserve"> 5.</w:t>
                      </w:r>
                      <w:r w:rsidR="00D279BC" w:rsidRPr="00350568">
                        <w:rPr>
                          <w:rFonts w:cs="Arial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350568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26" w:rsidRPr="00350568">
        <w:rPr>
          <w:rFonts w:cs="Arial"/>
          <w:b/>
          <w:bCs/>
          <w:iCs/>
          <w:sz w:val="28"/>
          <w:szCs w:val="28"/>
        </w:rPr>
        <w:t xml:space="preserve">VIDA! </w:t>
      </w:r>
      <w:proofErr w:type="gramStart"/>
      <w:r w:rsidR="00D279BC" w:rsidRPr="00350568">
        <w:rPr>
          <w:rFonts w:cs="Arial"/>
          <w:b/>
          <w:bCs/>
          <w:iCs/>
          <w:sz w:val="28"/>
          <w:szCs w:val="28"/>
        </w:rPr>
        <w:t>láká</w:t>
      </w:r>
      <w:proofErr w:type="gramEnd"/>
      <w:r w:rsidR="00D279BC" w:rsidRPr="00350568">
        <w:rPr>
          <w:rFonts w:cs="Arial"/>
          <w:b/>
          <w:bCs/>
          <w:iCs/>
          <w:sz w:val="28"/>
          <w:szCs w:val="28"/>
        </w:rPr>
        <w:t xml:space="preserve"> na venkovní expozici i program plný chytré zábavy</w:t>
      </w:r>
    </w:p>
    <w:p w14:paraId="2700E54C" w14:textId="2C0ABA8E" w:rsidR="001321E4" w:rsidRPr="00350568" w:rsidRDefault="00D279BC" w:rsidP="001321E4">
      <w:pPr>
        <w:pStyle w:val="Normlnweb"/>
        <w:spacing w:before="0" w:after="0" w:line="300" w:lineRule="exact"/>
        <w:rPr>
          <w:rFonts w:ascii="Arial" w:hAnsi="Arial" w:cs="Arial"/>
        </w:rPr>
      </w:pPr>
      <w:r w:rsidRPr="00350568">
        <w:rPr>
          <w:rFonts w:ascii="Arial" w:hAnsi="Arial" w:cs="Arial"/>
          <w:bCs/>
          <w:iCs/>
        </w:rPr>
        <w:t xml:space="preserve">Pokud se </w:t>
      </w:r>
      <w:r w:rsidR="00D77562" w:rsidRPr="00350568">
        <w:rPr>
          <w:rFonts w:ascii="Arial" w:hAnsi="Arial" w:cs="Arial"/>
          <w:bCs/>
          <w:iCs/>
        </w:rPr>
        <w:t xml:space="preserve">bude </w:t>
      </w:r>
      <w:r w:rsidRPr="00350568">
        <w:rPr>
          <w:rFonts w:ascii="Arial" w:hAnsi="Arial" w:cs="Arial"/>
          <w:bCs/>
          <w:iCs/>
        </w:rPr>
        <w:t>epidemiologická situace</w:t>
      </w:r>
      <w:r w:rsidR="00D77562" w:rsidRPr="00350568">
        <w:rPr>
          <w:rFonts w:ascii="Arial" w:hAnsi="Arial" w:cs="Arial"/>
          <w:bCs/>
          <w:iCs/>
        </w:rPr>
        <w:t xml:space="preserve"> </w:t>
      </w:r>
      <w:r w:rsidR="00683062" w:rsidRPr="00350568">
        <w:rPr>
          <w:rFonts w:ascii="Arial" w:hAnsi="Arial" w:cs="Arial"/>
          <w:bCs/>
          <w:iCs/>
        </w:rPr>
        <w:t>nadále</w:t>
      </w:r>
      <w:r w:rsidR="00D77562" w:rsidRPr="00350568">
        <w:rPr>
          <w:rFonts w:ascii="Arial" w:hAnsi="Arial" w:cs="Arial"/>
          <w:bCs/>
          <w:iCs/>
        </w:rPr>
        <w:t xml:space="preserve"> zlepšovat</w:t>
      </w:r>
      <w:r w:rsidRPr="00350568">
        <w:rPr>
          <w:rFonts w:ascii="Arial" w:hAnsi="Arial" w:cs="Arial"/>
          <w:bCs/>
          <w:iCs/>
        </w:rPr>
        <w:t xml:space="preserve">, </w:t>
      </w:r>
      <w:r w:rsidR="00E367DB" w:rsidRPr="00350568">
        <w:rPr>
          <w:rFonts w:ascii="Arial" w:hAnsi="Arial" w:cs="Arial"/>
          <w:bCs/>
          <w:iCs/>
        </w:rPr>
        <w:t xml:space="preserve">v pátek 14. </w:t>
      </w:r>
      <w:r w:rsidR="001321E4" w:rsidRPr="00350568">
        <w:rPr>
          <w:rFonts w:ascii="Arial" w:hAnsi="Arial" w:cs="Arial"/>
          <w:bCs/>
          <w:iCs/>
        </w:rPr>
        <w:t xml:space="preserve">května </w:t>
      </w:r>
      <w:r w:rsidR="00FD1F44" w:rsidRPr="00350568">
        <w:rPr>
          <w:rFonts w:ascii="Arial" w:hAnsi="Arial" w:cs="Arial"/>
          <w:bCs/>
          <w:iCs/>
        </w:rPr>
        <w:t xml:space="preserve">otevře </w:t>
      </w:r>
      <w:r w:rsidR="001321E4" w:rsidRPr="00350568">
        <w:rPr>
          <w:rFonts w:ascii="Arial" w:hAnsi="Arial" w:cs="Arial"/>
          <w:bCs/>
          <w:iCs/>
        </w:rPr>
        <w:t>brněnsk</w:t>
      </w:r>
      <w:r w:rsidR="00FD1F44" w:rsidRPr="00350568">
        <w:rPr>
          <w:rFonts w:ascii="Arial" w:hAnsi="Arial" w:cs="Arial"/>
          <w:bCs/>
          <w:iCs/>
        </w:rPr>
        <w:t>ý</w:t>
      </w:r>
      <w:r w:rsidR="001321E4" w:rsidRPr="00350568">
        <w:rPr>
          <w:rFonts w:ascii="Arial" w:hAnsi="Arial" w:cs="Arial"/>
          <w:bCs/>
          <w:iCs/>
        </w:rPr>
        <w:t xml:space="preserve"> zábavní vědecký park VIDA! </w:t>
      </w:r>
      <w:proofErr w:type="gramStart"/>
      <w:r w:rsidR="001321E4" w:rsidRPr="00350568">
        <w:rPr>
          <w:rFonts w:ascii="Arial" w:hAnsi="Arial" w:cs="Arial"/>
          <w:bCs/>
          <w:iCs/>
        </w:rPr>
        <w:t>opět</w:t>
      </w:r>
      <w:proofErr w:type="gramEnd"/>
      <w:r w:rsidR="001321E4" w:rsidRPr="00350568">
        <w:rPr>
          <w:rFonts w:ascii="Arial" w:hAnsi="Arial" w:cs="Arial"/>
          <w:bCs/>
          <w:iCs/>
        </w:rPr>
        <w:t xml:space="preserve"> své brány. </w:t>
      </w:r>
      <w:r w:rsidR="001321E4" w:rsidRPr="00350568">
        <w:rPr>
          <w:rFonts w:ascii="Arial" w:hAnsi="Arial" w:cs="Arial"/>
        </w:rPr>
        <w:t xml:space="preserve">Na co se můžou návštěvníci těšit? Hlavní novinkou je doplněná venkovní expozice. Díky ní si mohou hrát a objevovat, jak funguje svět kolem nás, a to nejen uvnitř, ale i na čerstvém vzduchu. </w:t>
      </w:r>
      <w:r w:rsidR="00D77562" w:rsidRPr="00350568">
        <w:rPr>
          <w:rFonts w:ascii="Arial" w:hAnsi="Arial" w:cs="Arial"/>
          <w:i/>
        </w:rPr>
        <w:t>„</w:t>
      </w:r>
      <w:r w:rsidR="001321E4" w:rsidRPr="00350568">
        <w:rPr>
          <w:rFonts w:ascii="Arial" w:hAnsi="Arial" w:cs="Arial"/>
          <w:i/>
        </w:rPr>
        <w:t xml:space="preserve">Vodní pumpy, bosonohý chodník, umělé vlny, vodotrysky a spousta nově zasazené zeleně – to jsou novinky, které přibyly k loňským exponátům. Otestovat tu však </w:t>
      </w:r>
      <w:r w:rsidR="00D77562" w:rsidRPr="00350568">
        <w:rPr>
          <w:rFonts w:ascii="Arial" w:hAnsi="Arial" w:cs="Arial"/>
          <w:i/>
        </w:rPr>
        <w:t>můžete</w:t>
      </w:r>
      <w:r w:rsidR="001321E4" w:rsidRPr="00350568">
        <w:rPr>
          <w:rFonts w:ascii="Arial" w:hAnsi="Arial" w:cs="Arial"/>
          <w:i/>
        </w:rPr>
        <w:t xml:space="preserve"> i obří uši, Pascalovu fontánu, hučící kámen, Archimédův zákon nebo třeba malování slunečními paprsky</w:t>
      </w:r>
      <w:r w:rsidR="00D77562" w:rsidRPr="00350568">
        <w:rPr>
          <w:rFonts w:ascii="Arial" w:hAnsi="Arial" w:cs="Arial"/>
          <w:i/>
        </w:rPr>
        <w:t>,“</w:t>
      </w:r>
      <w:r w:rsidR="00D77562" w:rsidRPr="00350568">
        <w:rPr>
          <w:rFonts w:ascii="Arial" w:hAnsi="Arial" w:cs="Arial"/>
        </w:rPr>
        <w:t xml:space="preserve"> přiblížil Ondřej Hlouša, manažer expozice VIDA!</w:t>
      </w:r>
      <w:r w:rsidR="001321E4" w:rsidRPr="00350568">
        <w:rPr>
          <w:rFonts w:ascii="Arial" w:hAnsi="Arial" w:cs="Arial"/>
        </w:rPr>
        <w:t xml:space="preserve"> Před návštěvou </w:t>
      </w:r>
      <w:proofErr w:type="spellStart"/>
      <w:r w:rsidR="00FD1F44" w:rsidRPr="00350568">
        <w:rPr>
          <w:rFonts w:ascii="Arial" w:hAnsi="Arial" w:cs="Arial"/>
        </w:rPr>
        <w:t>doporučujeme</w:t>
      </w:r>
      <w:r w:rsidR="001321E4" w:rsidRPr="00350568">
        <w:rPr>
          <w:rFonts w:ascii="Arial" w:hAnsi="Arial" w:cs="Arial"/>
        </w:rPr>
        <w:t>navštívit</w:t>
      </w:r>
      <w:proofErr w:type="spellEnd"/>
      <w:r w:rsidR="001321E4" w:rsidRPr="00350568">
        <w:rPr>
          <w:rFonts w:ascii="Arial" w:hAnsi="Arial" w:cs="Arial"/>
        </w:rPr>
        <w:t xml:space="preserve"> webové stránky vida.cz a seznámit se s aktuálními opatřeními. </w:t>
      </w:r>
    </w:p>
    <w:p w14:paraId="686969E0" w14:textId="77777777" w:rsidR="001321E4" w:rsidRPr="00350568" w:rsidRDefault="001321E4" w:rsidP="001321E4">
      <w:pPr>
        <w:pStyle w:val="Normlnweb"/>
        <w:spacing w:before="0" w:after="0" w:line="300" w:lineRule="exact"/>
        <w:rPr>
          <w:rFonts w:ascii="Arial" w:hAnsi="Arial" w:cs="Arial"/>
        </w:rPr>
      </w:pPr>
    </w:p>
    <w:p w14:paraId="4BB059FA" w14:textId="29EA5BD3" w:rsidR="001321E4" w:rsidRPr="00350568" w:rsidRDefault="00D77562" w:rsidP="001321E4">
      <w:pPr>
        <w:rPr>
          <w:rFonts w:cs="Arial"/>
          <w:iCs/>
          <w:sz w:val="24"/>
          <w:szCs w:val="24"/>
        </w:rPr>
      </w:pPr>
      <w:r w:rsidRPr="00350568">
        <w:rPr>
          <w:rFonts w:cs="Arial"/>
          <w:i/>
          <w:sz w:val="24"/>
          <w:szCs w:val="24"/>
        </w:rPr>
        <w:t>„</w:t>
      </w:r>
      <w:r w:rsidR="001321E4" w:rsidRPr="00350568">
        <w:rPr>
          <w:rFonts w:cs="Arial"/>
          <w:i/>
          <w:sz w:val="24"/>
          <w:szCs w:val="24"/>
        </w:rPr>
        <w:t>Zajímá vás, jestli se mrak vejde do lahve</w:t>
      </w:r>
      <w:r w:rsidR="001321E4" w:rsidRPr="00350568">
        <w:rPr>
          <w:rFonts w:cs="Arial"/>
          <w:i/>
          <w:iCs/>
          <w:sz w:val="24"/>
          <w:szCs w:val="24"/>
        </w:rPr>
        <w:t xml:space="preserve">? Nebo, jak vypadá vločka pod mikroskopem? </w:t>
      </w:r>
      <w:r w:rsidRPr="00350568">
        <w:rPr>
          <w:rFonts w:cs="Arial"/>
          <w:i/>
          <w:iCs/>
          <w:sz w:val="24"/>
          <w:szCs w:val="24"/>
        </w:rPr>
        <w:t xml:space="preserve">Pak určitě navštivte náš nový program s pokusy pro rodiny, který nabídneme během květnových a červnových víkendů. Tentokrát se zaměříme na počasí,“ </w:t>
      </w:r>
      <w:r w:rsidRPr="00350568">
        <w:rPr>
          <w:rFonts w:cs="Arial"/>
          <w:iCs/>
          <w:sz w:val="24"/>
          <w:szCs w:val="24"/>
        </w:rPr>
        <w:t>láká Daniela Mark</w:t>
      </w:r>
      <w:r w:rsidR="00EB3BEC" w:rsidRPr="00350568">
        <w:rPr>
          <w:rFonts w:cs="Arial"/>
          <w:iCs/>
          <w:sz w:val="24"/>
          <w:szCs w:val="24"/>
        </w:rPr>
        <w:t>ová, lektorka VIDA! V programu</w:t>
      </w:r>
      <w:r w:rsidRPr="00350568">
        <w:rPr>
          <w:rFonts w:cs="Arial"/>
          <w:iCs/>
          <w:sz w:val="24"/>
          <w:szCs w:val="24"/>
        </w:rPr>
        <w:t xml:space="preserve"> zájemci například</w:t>
      </w:r>
      <w:r w:rsidR="00FD1F44" w:rsidRPr="00350568">
        <w:rPr>
          <w:rFonts w:cs="Arial"/>
          <w:iCs/>
          <w:sz w:val="24"/>
          <w:szCs w:val="24"/>
        </w:rPr>
        <w:t xml:space="preserve"> zjistí</w:t>
      </w:r>
      <w:r w:rsidRPr="00350568">
        <w:rPr>
          <w:rFonts w:cs="Arial"/>
          <w:iCs/>
          <w:sz w:val="24"/>
          <w:szCs w:val="24"/>
        </w:rPr>
        <w:t xml:space="preserve">, jaký je </w:t>
      </w:r>
      <w:r w:rsidR="001321E4" w:rsidRPr="00350568">
        <w:rPr>
          <w:rFonts w:cs="Arial"/>
          <w:iCs/>
          <w:sz w:val="24"/>
          <w:szCs w:val="24"/>
        </w:rPr>
        <w:t>rozdíl mezi rosou a jinovatkou</w:t>
      </w:r>
      <w:r w:rsidR="00FD1F44" w:rsidRPr="00350568">
        <w:rPr>
          <w:rFonts w:cs="Arial"/>
          <w:iCs/>
          <w:sz w:val="24"/>
          <w:szCs w:val="24"/>
        </w:rPr>
        <w:t>,</w:t>
      </w:r>
      <w:r w:rsidR="001321E4" w:rsidRPr="00350568">
        <w:rPr>
          <w:rFonts w:cs="Arial"/>
          <w:iCs/>
          <w:sz w:val="24"/>
          <w:szCs w:val="24"/>
        </w:rPr>
        <w:t xml:space="preserve"> nebo rozpout</w:t>
      </w:r>
      <w:r w:rsidRPr="00350568">
        <w:rPr>
          <w:rFonts w:cs="Arial"/>
          <w:iCs/>
          <w:sz w:val="24"/>
          <w:szCs w:val="24"/>
        </w:rPr>
        <w:t>ají vlastní vodní vír. Na závěr si vyrobí</w:t>
      </w:r>
      <w:r w:rsidR="001321E4" w:rsidRPr="00350568">
        <w:rPr>
          <w:rFonts w:cs="Arial"/>
          <w:iCs/>
          <w:sz w:val="24"/>
          <w:szCs w:val="24"/>
        </w:rPr>
        <w:t xml:space="preserve"> difrakční rámeček, díky k</w:t>
      </w:r>
      <w:r w:rsidRPr="00350568">
        <w:rPr>
          <w:rFonts w:cs="Arial"/>
          <w:iCs/>
          <w:sz w:val="24"/>
          <w:szCs w:val="24"/>
        </w:rPr>
        <w:t>terému uvidí</w:t>
      </w:r>
      <w:r w:rsidR="001321E4" w:rsidRPr="00350568">
        <w:rPr>
          <w:rFonts w:cs="Arial"/>
          <w:iCs/>
          <w:sz w:val="24"/>
          <w:szCs w:val="24"/>
        </w:rPr>
        <w:t xml:space="preserve"> duhu všude kolem. </w:t>
      </w:r>
      <w:r w:rsidR="00A478E9" w:rsidRPr="00350568">
        <w:rPr>
          <w:rFonts w:cs="Arial"/>
          <w:iCs/>
          <w:sz w:val="24"/>
          <w:szCs w:val="24"/>
        </w:rPr>
        <w:t>Program bude probíhat ve velkém sále, aby mohly být zachovány rozestupy mezi jednotlivými účastníky.</w:t>
      </w:r>
    </w:p>
    <w:p w14:paraId="6AFE3EF1" w14:textId="77777777" w:rsidR="00D77562" w:rsidRPr="00350568" w:rsidRDefault="00D77562" w:rsidP="001321E4">
      <w:pPr>
        <w:rPr>
          <w:rFonts w:cs="Arial"/>
          <w:iCs/>
          <w:sz w:val="24"/>
          <w:szCs w:val="24"/>
        </w:rPr>
      </w:pPr>
    </w:p>
    <w:p w14:paraId="4778AA01" w14:textId="3233746D" w:rsidR="001321E4" w:rsidRPr="00350568" w:rsidRDefault="001321E4" w:rsidP="001321E4">
      <w:pPr>
        <w:rPr>
          <w:rFonts w:cs="Arial"/>
          <w:sz w:val="24"/>
          <w:szCs w:val="24"/>
        </w:rPr>
      </w:pPr>
      <w:r w:rsidRPr="00350568">
        <w:rPr>
          <w:rFonts w:cs="Arial"/>
          <w:iCs/>
          <w:sz w:val="24"/>
          <w:szCs w:val="24"/>
        </w:rPr>
        <w:t>Spoustu nevšedních zážitků nabízí i výstava (Ne)omezení</w:t>
      </w:r>
      <w:r w:rsidR="00D77562" w:rsidRPr="00350568">
        <w:rPr>
          <w:rFonts w:cs="Arial"/>
          <w:iCs/>
          <w:sz w:val="24"/>
          <w:szCs w:val="24"/>
        </w:rPr>
        <w:t xml:space="preserve">, kterou VIDA! </w:t>
      </w:r>
      <w:proofErr w:type="gramStart"/>
      <w:r w:rsidR="006A5E25" w:rsidRPr="00350568">
        <w:rPr>
          <w:rFonts w:cs="Arial"/>
          <w:iCs/>
          <w:sz w:val="24"/>
          <w:szCs w:val="24"/>
        </w:rPr>
        <w:t>zahájila</w:t>
      </w:r>
      <w:proofErr w:type="gramEnd"/>
      <w:r w:rsidR="006A5E25" w:rsidRPr="00350568">
        <w:rPr>
          <w:rFonts w:cs="Arial"/>
          <w:iCs/>
          <w:sz w:val="24"/>
          <w:szCs w:val="24"/>
        </w:rPr>
        <w:t xml:space="preserve"> jen krátce před svým podzimním uzavřením.</w:t>
      </w:r>
      <w:r w:rsidRPr="00350568">
        <w:rPr>
          <w:rFonts w:cs="Arial"/>
          <w:sz w:val="24"/>
          <w:szCs w:val="24"/>
        </w:rPr>
        <w:t xml:space="preserve"> </w:t>
      </w:r>
      <w:r w:rsidR="006A5E25" w:rsidRPr="00350568">
        <w:rPr>
          <w:rFonts w:cs="Arial"/>
          <w:i/>
          <w:sz w:val="24"/>
          <w:szCs w:val="24"/>
        </w:rPr>
        <w:t>„</w:t>
      </w:r>
      <w:r w:rsidRPr="00350568">
        <w:rPr>
          <w:rFonts w:cs="Arial"/>
          <w:i/>
          <w:sz w:val="24"/>
          <w:szCs w:val="24"/>
        </w:rPr>
        <w:t>Vyzkoušíte si jízdu na invalidním vozíku. Seznámíte se s mluvícím budíkem, běžeckou protézou, pohlednicemi pro slabozraké nebo dětskou chůvičkou pro neslyšící. Určitě si také otestujte sporty pro lidi se zrakovým postižením. Přijďte se přesvědčit, že některá omezení</w:t>
      </w:r>
      <w:r w:rsidR="006A5E25" w:rsidRPr="00350568">
        <w:rPr>
          <w:rFonts w:cs="Arial"/>
          <w:i/>
          <w:sz w:val="24"/>
          <w:szCs w:val="24"/>
        </w:rPr>
        <w:t xml:space="preserve"> mohou lidi překvapivě rozvíjet,“ </w:t>
      </w:r>
      <w:r w:rsidR="006A5E25" w:rsidRPr="00350568">
        <w:rPr>
          <w:rFonts w:cs="Arial"/>
          <w:sz w:val="24"/>
          <w:szCs w:val="24"/>
        </w:rPr>
        <w:t>vybízí kurátorka výstavy Barbora Hrončoková z VIDA!</w:t>
      </w:r>
    </w:p>
    <w:p w14:paraId="4F9D86C0" w14:textId="77777777" w:rsidR="006A5E25" w:rsidRPr="00350568" w:rsidRDefault="006A5E25" w:rsidP="001321E4">
      <w:pPr>
        <w:rPr>
          <w:rFonts w:cs="Arial"/>
          <w:sz w:val="24"/>
          <w:szCs w:val="24"/>
        </w:rPr>
      </w:pPr>
    </w:p>
    <w:p w14:paraId="6DC93EEC" w14:textId="736C3353" w:rsidR="006A5E25" w:rsidRPr="00350568" w:rsidRDefault="006A5E25" w:rsidP="006A5E25">
      <w:pPr>
        <w:spacing w:after="120"/>
        <w:rPr>
          <w:rFonts w:cs="Arial"/>
          <w:sz w:val="24"/>
          <w:szCs w:val="24"/>
        </w:rPr>
      </w:pPr>
      <w:r w:rsidRPr="00350568">
        <w:rPr>
          <w:rFonts w:cs="Arial"/>
          <w:sz w:val="24"/>
          <w:szCs w:val="24"/>
        </w:rPr>
        <w:t>Z důvodů šíření nemoci covid-19 je kapacita V</w:t>
      </w:r>
      <w:r w:rsidR="00EB3BEC" w:rsidRPr="00350568">
        <w:rPr>
          <w:rFonts w:cs="Arial"/>
          <w:sz w:val="24"/>
          <w:szCs w:val="24"/>
        </w:rPr>
        <w:t xml:space="preserve">IDA! </w:t>
      </w:r>
      <w:proofErr w:type="gramStart"/>
      <w:r w:rsidR="00EB3BEC" w:rsidRPr="00350568">
        <w:rPr>
          <w:rFonts w:cs="Arial"/>
          <w:sz w:val="24"/>
          <w:szCs w:val="24"/>
        </w:rPr>
        <w:t>science</w:t>
      </w:r>
      <w:proofErr w:type="gramEnd"/>
      <w:r w:rsidR="00EB3BEC" w:rsidRPr="00350568">
        <w:rPr>
          <w:rFonts w:cs="Arial"/>
          <w:sz w:val="24"/>
          <w:szCs w:val="24"/>
        </w:rPr>
        <w:t xml:space="preserve"> centra snížena na 5</w:t>
      </w:r>
      <w:r w:rsidRPr="00350568">
        <w:rPr>
          <w:rFonts w:cs="Arial"/>
          <w:sz w:val="24"/>
          <w:szCs w:val="24"/>
        </w:rPr>
        <w:t xml:space="preserve">00 osob v jeden moment. </w:t>
      </w:r>
      <w:r w:rsidRPr="00350568">
        <w:rPr>
          <w:rFonts w:cs="Arial"/>
          <w:i/>
          <w:sz w:val="24"/>
          <w:szCs w:val="24"/>
        </w:rPr>
        <w:t>„</w:t>
      </w:r>
      <w:r w:rsidR="00EB3BEC" w:rsidRPr="00350568">
        <w:rPr>
          <w:rFonts w:cs="Arial"/>
          <w:i/>
          <w:sz w:val="24"/>
          <w:szCs w:val="24"/>
        </w:rPr>
        <w:t>V</w:t>
      </w:r>
      <w:r w:rsidRPr="00350568">
        <w:rPr>
          <w:rFonts w:cs="Arial"/>
          <w:i/>
          <w:sz w:val="24"/>
          <w:szCs w:val="24"/>
        </w:rPr>
        <w:t xml:space="preserve">zhledem k rozloze expozice bude i při maximální návštěvnosti na jednu osobu připadat víc než </w:t>
      </w:r>
      <w:r w:rsidR="00683062" w:rsidRPr="00350568">
        <w:rPr>
          <w:rFonts w:cs="Arial"/>
          <w:i/>
          <w:sz w:val="24"/>
          <w:szCs w:val="24"/>
        </w:rPr>
        <w:t>patnáct</w:t>
      </w:r>
      <w:r w:rsidRPr="00350568">
        <w:rPr>
          <w:rFonts w:cs="Arial"/>
          <w:i/>
          <w:sz w:val="24"/>
          <w:szCs w:val="24"/>
        </w:rPr>
        <w:t xml:space="preserve"> metrů čtverečních. Zároveň praxe ukazuje, že je to dostatečná kapacita, aby se k nám dostali všichni zájemci. Obavy, že teď v květnu u nás bude p</w:t>
      </w:r>
      <w:r w:rsidR="00EB3BEC" w:rsidRPr="00350568">
        <w:rPr>
          <w:rFonts w:cs="Arial"/>
          <w:i/>
          <w:sz w:val="24"/>
          <w:szCs w:val="24"/>
        </w:rPr>
        <w:t>řelidněno</w:t>
      </w:r>
      <w:r w:rsidRPr="00350568">
        <w:rPr>
          <w:rFonts w:cs="Arial"/>
          <w:i/>
          <w:sz w:val="24"/>
          <w:szCs w:val="24"/>
        </w:rPr>
        <w:t xml:space="preserve">, jsou zbytečné,“ </w:t>
      </w:r>
      <w:r w:rsidRPr="00350568">
        <w:rPr>
          <w:rFonts w:cs="Arial"/>
          <w:sz w:val="24"/>
          <w:szCs w:val="24"/>
        </w:rPr>
        <w:t xml:space="preserve">shrnul ředitel VIDA! </w:t>
      </w:r>
      <w:proofErr w:type="gramStart"/>
      <w:r w:rsidRPr="00350568">
        <w:rPr>
          <w:rFonts w:cs="Arial"/>
          <w:sz w:val="24"/>
          <w:szCs w:val="24"/>
        </w:rPr>
        <w:t>science</w:t>
      </w:r>
      <w:proofErr w:type="gramEnd"/>
      <w:r w:rsidRPr="00350568">
        <w:rPr>
          <w:rFonts w:cs="Arial"/>
          <w:sz w:val="24"/>
          <w:szCs w:val="24"/>
        </w:rPr>
        <w:t xml:space="preserve"> centra Lukáš Richter. Pro ty, kteří chtějí mít jistotu, nabízí VIDA! </w:t>
      </w:r>
      <w:proofErr w:type="gramStart"/>
      <w:r w:rsidRPr="00350568">
        <w:rPr>
          <w:rFonts w:cs="Arial"/>
          <w:sz w:val="24"/>
          <w:szCs w:val="24"/>
        </w:rPr>
        <w:t>možnost</w:t>
      </w:r>
      <w:proofErr w:type="gramEnd"/>
      <w:r w:rsidRPr="00350568">
        <w:rPr>
          <w:rFonts w:cs="Arial"/>
          <w:sz w:val="24"/>
          <w:szCs w:val="24"/>
        </w:rPr>
        <w:t xml:space="preserve"> zakoupit si online vstupenku na </w:t>
      </w:r>
      <w:hyperlink r:id="rId9" w:history="1">
        <w:r w:rsidRPr="00350568">
          <w:rPr>
            <w:rStyle w:val="Hypertextovodkaz"/>
            <w:rFonts w:cs="Arial"/>
            <w:sz w:val="24"/>
            <w:szCs w:val="24"/>
          </w:rPr>
          <w:t>e-</w:t>
        </w:r>
        <w:proofErr w:type="spellStart"/>
        <w:r w:rsidRPr="00350568">
          <w:rPr>
            <w:rStyle w:val="Hypertextovodkaz"/>
            <w:rFonts w:cs="Arial"/>
            <w:sz w:val="24"/>
            <w:szCs w:val="24"/>
          </w:rPr>
          <w:t>shopu</w:t>
        </w:r>
        <w:proofErr w:type="spellEnd"/>
      </w:hyperlink>
      <w:r w:rsidRPr="00350568">
        <w:rPr>
          <w:rFonts w:cs="Arial"/>
          <w:sz w:val="24"/>
          <w:szCs w:val="24"/>
        </w:rPr>
        <w:t xml:space="preserve"> na přesný den předem. Co se týče dalších opatření, bude vstup do budovy možný pouze s respirátorem a při dodržování nezbytných rozestupů. Uvnitř </w:t>
      </w:r>
      <w:r w:rsidRPr="00350568">
        <w:rPr>
          <w:rFonts w:cs="Arial"/>
          <w:sz w:val="24"/>
          <w:szCs w:val="24"/>
        </w:rPr>
        <w:lastRenderedPageBreak/>
        <w:t>najdou návštěvníci hned několik stanovišť s dezinfekcí. Také exponáty jsou pravidelně dezinfikovány a vzduch v budově se kompletně obměňuje.</w:t>
      </w:r>
      <w:r w:rsidR="00683062" w:rsidRPr="00350568">
        <w:rPr>
          <w:rFonts w:cs="Arial"/>
          <w:sz w:val="24"/>
          <w:szCs w:val="24"/>
        </w:rPr>
        <w:t xml:space="preserve"> Z epidemiologických důvodů zatím nebude možné otevřít Divadlo vědy</w:t>
      </w:r>
      <w:r w:rsidR="00E367DB" w:rsidRPr="00350568">
        <w:rPr>
          <w:rFonts w:cs="Arial"/>
          <w:sz w:val="24"/>
          <w:szCs w:val="24"/>
        </w:rPr>
        <w:t xml:space="preserve">, kde se běžně promítají 3D filmy a </w:t>
      </w:r>
      <w:r w:rsidR="00EB3BEC" w:rsidRPr="00350568">
        <w:rPr>
          <w:rFonts w:cs="Arial"/>
          <w:sz w:val="24"/>
          <w:szCs w:val="24"/>
        </w:rPr>
        <w:t>uvádí</w:t>
      </w:r>
      <w:r w:rsidR="00E367DB" w:rsidRPr="00350568">
        <w:rPr>
          <w:rFonts w:cs="Arial"/>
          <w:sz w:val="24"/>
          <w:szCs w:val="24"/>
        </w:rPr>
        <w:t xml:space="preserve"> science show. </w:t>
      </w:r>
    </w:p>
    <w:p w14:paraId="69474259" w14:textId="77777777" w:rsidR="006A5E25" w:rsidRPr="00350568" w:rsidRDefault="006A5E25" w:rsidP="001321E4">
      <w:pPr>
        <w:rPr>
          <w:rFonts w:cs="Arial"/>
          <w:sz w:val="24"/>
          <w:szCs w:val="24"/>
        </w:rPr>
      </w:pPr>
    </w:p>
    <w:p w14:paraId="67E76139" w14:textId="5868C99F" w:rsidR="001321E4" w:rsidRPr="00350568" w:rsidRDefault="006A5E25" w:rsidP="001321E4">
      <w:pPr>
        <w:rPr>
          <w:rFonts w:cs="Arial"/>
          <w:sz w:val="24"/>
          <w:szCs w:val="24"/>
        </w:rPr>
      </w:pPr>
      <w:r w:rsidRPr="00350568">
        <w:rPr>
          <w:rFonts w:cs="Arial"/>
          <w:sz w:val="24"/>
          <w:szCs w:val="24"/>
        </w:rPr>
        <w:t xml:space="preserve">Pokud </w:t>
      </w:r>
      <w:r w:rsidR="00E367DB" w:rsidRPr="00350568">
        <w:rPr>
          <w:rFonts w:cs="Arial"/>
          <w:sz w:val="24"/>
          <w:szCs w:val="24"/>
        </w:rPr>
        <w:t xml:space="preserve">mají lidé z návštěvy </w:t>
      </w:r>
      <w:r w:rsidRPr="00350568">
        <w:rPr>
          <w:rFonts w:cs="Arial"/>
          <w:sz w:val="24"/>
          <w:szCs w:val="24"/>
        </w:rPr>
        <w:t xml:space="preserve">VIDA! </w:t>
      </w:r>
      <w:proofErr w:type="gramStart"/>
      <w:r w:rsidR="00E367DB" w:rsidRPr="00350568">
        <w:rPr>
          <w:rFonts w:cs="Arial"/>
          <w:sz w:val="24"/>
          <w:szCs w:val="24"/>
        </w:rPr>
        <w:t>obavy</w:t>
      </w:r>
      <w:proofErr w:type="gramEnd"/>
      <w:r w:rsidRPr="00350568">
        <w:rPr>
          <w:rFonts w:cs="Arial"/>
          <w:sz w:val="24"/>
          <w:szCs w:val="24"/>
        </w:rPr>
        <w:t xml:space="preserve">, </w:t>
      </w:r>
      <w:r w:rsidR="00E367DB" w:rsidRPr="00350568">
        <w:rPr>
          <w:rFonts w:cs="Arial"/>
          <w:sz w:val="24"/>
          <w:szCs w:val="24"/>
        </w:rPr>
        <w:t xml:space="preserve">mohou navštívit webové stránky </w:t>
      </w:r>
      <w:hyperlink r:id="rId10" w:history="1">
        <w:r w:rsidRPr="00350568">
          <w:rPr>
            <w:rStyle w:val="Hypertextovodkaz"/>
            <w:rFonts w:cs="Arial"/>
            <w:sz w:val="24"/>
            <w:szCs w:val="24"/>
          </w:rPr>
          <w:t>www.vida.cz</w:t>
        </w:r>
      </w:hyperlink>
      <w:r w:rsidR="00E367DB" w:rsidRPr="00350568">
        <w:rPr>
          <w:rFonts w:cs="Arial"/>
          <w:sz w:val="24"/>
          <w:szCs w:val="24"/>
        </w:rPr>
        <w:t xml:space="preserve">. Zde, v sekci </w:t>
      </w:r>
      <w:r w:rsidR="001321E4" w:rsidRPr="00350568">
        <w:rPr>
          <w:rFonts w:cs="Arial"/>
          <w:sz w:val="24"/>
          <w:szCs w:val="24"/>
        </w:rPr>
        <w:t xml:space="preserve">VIDA! </w:t>
      </w:r>
      <w:proofErr w:type="gramStart"/>
      <w:r w:rsidR="001321E4" w:rsidRPr="00350568">
        <w:rPr>
          <w:rFonts w:cs="Arial"/>
          <w:sz w:val="24"/>
          <w:szCs w:val="24"/>
        </w:rPr>
        <w:t>na</w:t>
      </w:r>
      <w:proofErr w:type="gramEnd"/>
      <w:r w:rsidR="001321E4" w:rsidRPr="00350568">
        <w:rPr>
          <w:rFonts w:cs="Arial"/>
          <w:sz w:val="24"/>
          <w:szCs w:val="24"/>
        </w:rPr>
        <w:t xml:space="preserve"> doma</w:t>
      </w:r>
      <w:r w:rsidR="00E367DB" w:rsidRPr="00350568">
        <w:rPr>
          <w:rFonts w:cs="Arial"/>
          <w:sz w:val="24"/>
          <w:szCs w:val="24"/>
        </w:rPr>
        <w:t xml:space="preserve">, najdou </w:t>
      </w:r>
      <w:r w:rsidR="001321E4" w:rsidRPr="00350568">
        <w:rPr>
          <w:rFonts w:cs="Arial"/>
          <w:sz w:val="24"/>
          <w:szCs w:val="24"/>
        </w:rPr>
        <w:t>přes sto nejrůznějších</w:t>
      </w:r>
      <w:r w:rsidR="007032A9" w:rsidRPr="00350568">
        <w:rPr>
          <w:rFonts w:cs="Arial"/>
          <w:sz w:val="24"/>
          <w:szCs w:val="24"/>
        </w:rPr>
        <w:t xml:space="preserve"> návodů na </w:t>
      </w:r>
      <w:r w:rsidR="001321E4" w:rsidRPr="00350568">
        <w:rPr>
          <w:rFonts w:cs="Arial"/>
          <w:sz w:val="24"/>
          <w:szCs w:val="24"/>
        </w:rPr>
        <w:t>pokus</w:t>
      </w:r>
      <w:r w:rsidR="007032A9" w:rsidRPr="00350568">
        <w:rPr>
          <w:rFonts w:cs="Arial"/>
          <w:sz w:val="24"/>
          <w:szCs w:val="24"/>
        </w:rPr>
        <w:t>y či</w:t>
      </w:r>
      <w:r w:rsidR="001321E4" w:rsidRPr="00350568">
        <w:rPr>
          <w:rFonts w:cs="Arial"/>
          <w:sz w:val="24"/>
          <w:szCs w:val="24"/>
        </w:rPr>
        <w:t xml:space="preserve"> vědecké vyrábění a</w:t>
      </w:r>
      <w:r w:rsidR="007032A9" w:rsidRPr="00350568">
        <w:rPr>
          <w:rFonts w:cs="Arial"/>
          <w:sz w:val="24"/>
          <w:szCs w:val="24"/>
        </w:rPr>
        <w:t xml:space="preserve"> desítky</w:t>
      </w:r>
      <w:r w:rsidR="001321E4" w:rsidRPr="00350568">
        <w:rPr>
          <w:rFonts w:cs="Arial"/>
          <w:sz w:val="24"/>
          <w:szCs w:val="24"/>
        </w:rPr>
        <w:t xml:space="preserve"> zajímavých videí</w:t>
      </w:r>
      <w:r w:rsidR="007032A9" w:rsidRPr="00350568">
        <w:rPr>
          <w:rFonts w:cs="Arial"/>
          <w:sz w:val="24"/>
          <w:szCs w:val="24"/>
        </w:rPr>
        <w:t xml:space="preserve">. Díky tomu </w:t>
      </w:r>
      <w:r w:rsidR="001321E4" w:rsidRPr="00350568">
        <w:rPr>
          <w:rFonts w:cs="Arial"/>
          <w:sz w:val="24"/>
          <w:szCs w:val="24"/>
        </w:rPr>
        <w:t xml:space="preserve">si </w:t>
      </w:r>
      <w:r w:rsidRPr="00350568">
        <w:rPr>
          <w:rFonts w:cs="Arial"/>
          <w:sz w:val="24"/>
          <w:szCs w:val="24"/>
        </w:rPr>
        <w:t xml:space="preserve">užijí </w:t>
      </w:r>
      <w:r w:rsidR="001321E4" w:rsidRPr="00350568">
        <w:rPr>
          <w:rFonts w:cs="Arial"/>
          <w:sz w:val="24"/>
          <w:szCs w:val="24"/>
        </w:rPr>
        <w:t>hravou vědu i ve svých kuchyních a obývácích.</w:t>
      </w:r>
      <w:r w:rsidR="00E367DB" w:rsidRPr="00350568">
        <w:rPr>
          <w:rFonts w:cs="Arial"/>
          <w:sz w:val="24"/>
          <w:szCs w:val="24"/>
        </w:rPr>
        <w:t xml:space="preserve"> K většině experimentů budou potřebovat jen věci, které běžně najdou doma.</w:t>
      </w:r>
    </w:p>
    <w:p w14:paraId="34A095DB" w14:textId="77777777" w:rsidR="006A5E25" w:rsidRPr="00350568" w:rsidRDefault="006A5E25" w:rsidP="001321E4">
      <w:pPr>
        <w:rPr>
          <w:rFonts w:cs="Arial"/>
          <w:sz w:val="24"/>
          <w:szCs w:val="24"/>
        </w:rPr>
      </w:pPr>
    </w:p>
    <w:p w14:paraId="63278DDF" w14:textId="6B67EC4D" w:rsidR="009C0553" w:rsidRPr="00350568" w:rsidRDefault="009C0553" w:rsidP="00790DD2">
      <w:pPr>
        <w:spacing w:after="120"/>
        <w:rPr>
          <w:rFonts w:cs="Arial"/>
          <w:sz w:val="24"/>
          <w:szCs w:val="24"/>
        </w:rPr>
      </w:pPr>
      <w:r w:rsidRPr="00350568">
        <w:rPr>
          <w:rFonts w:cs="Arial"/>
          <w:sz w:val="24"/>
          <w:szCs w:val="24"/>
        </w:rPr>
        <w:t>Po čas uzavření</w:t>
      </w:r>
      <w:r w:rsidR="006A5E25" w:rsidRPr="00350568">
        <w:rPr>
          <w:rFonts w:cs="Arial"/>
          <w:sz w:val="24"/>
          <w:szCs w:val="24"/>
        </w:rPr>
        <w:t xml:space="preserve">, které </w:t>
      </w:r>
      <w:r w:rsidR="003C4026" w:rsidRPr="00350568">
        <w:rPr>
          <w:rFonts w:cs="Arial"/>
          <w:sz w:val="24"/>
          <w:szCs w:val="24"/>
        </w:rPr>
        <w:t>bude cel</w:t>
      </w:r>
      <w:r w:rsidR="006A5E25" w:rsidRPr="00350568">
        <w:rPr>
          <w:rFonts w:cs="Arial"/>
          <w:sz w:val="24"/>
          <w:szCs w:val="24"/>
        </w:rPr>
        <w:t>kem trva</w:t>
      </w:r>
      <w:r w:rsidR="003C4026" w:rsidRPr="00350568">
        <w:rPr>
          <w:rFonts w:cs="Arial"/>
          <w:sz w:val="24"/>
          <w:szCs w:val="24"/>
        </w:rPr>
        <w:t>t</w:t>
      </w:r>
      <w:r w:rsidR="006A5E25" w:rsidRPr="00350568">
        <w:rPr>
          <w:rFonts w:cs="Arial"/>
          <w:sz w:val="24"/>
          <w:szCs w:val="24"/>
        </w:rPr>
        <w:t xml:space="preserve"> </w:t>
      </w:r>
      <w:r w:rsidR="00E367DB" w:rsidRPr="00350568">
        <w:rPr>
          <w:rFonts w:cs="Arial"/>
          <w:sz w:val="24"/>
          <w:szCs w:val="24"/>
        </w:rPr>
        <w:t>284</w:t>
      </w:r>
      <w:r w:rsidR="006A5E25" w:rsidRPr="00350568">
        <w:rPr>
          <w:rFonts w:cs="Arial"/>
          <w:sz w:val="24"/>
          <w:szCs w:val="24"/>
        </w:rPr>
        <w:t xml:space="preserve"> dní, </w:t>
      </w:r>
      <w:r w:rsidR="00F9719D" w:rsidRPr="00350568">
        <w:rPr>
          <w:rFonts w:cs="Arial"/>
          <w:sz w:val="24"/>
          <w:szCs w:val="24"/>
        </w:rPr>
        <w:t xml:space="preserve">probíhaly </w:t>
      </w:r>
      <w:r w:rsidRPr="00350568">
        <w:rPr>
          <w:rFonts w:cs="Arial"/>
          <w:sz w:val="24"/>
          <w:szCs w:val="24"/>
        </w:rPr>
        <w:t xml:space="preserve">ve VIDA! </w:t>
      </w:r>
      <w:proofErr w:type="gramStart"/>
      <w:r w:rsidRPr="00350568">
        <w:rPr>
          <w:rFonts w:cs="Arial"/>
          <w:sz w:val="24"/>
          <w:szCs w:val="24"/>
        </w:rPr>
        <w:t>science</w:t>
      </w:r>
      <w:proofErr w:type="gramEnd"/>
      <w:r w:rsidRPr="00350568">
        <w:rPr>
          <w:rFonts w:cs="Arial"/>
          <w:sz w:val="24"/>
          <w:szCs w:val="24"/>
        </w:rPr>
        <w:t xml:space="preserve"> centru mimořádné příměstské tábory pro děti takzvaných nezbytných profesí</w:t>
      </w:r>
      <w:r w:rsidR="00E367DB" w:rsidRPr="00350568">
        <w:rPr>
          <w:rFonts w:cs="Arial"/>
          <w:sz w:val="24"/>
          <w:szCs w:val="24"/>
        </w:rPr>
        <w:t xml:space="preserve"> – převážně zdravotníků</w:t>
      </w:r>
      <w:r w:rsidRPr="00350568">
        <w:rPr>
          <w:rFonts w:cs="Arial"/>
          <w:sz w:val="24"/>
          <w:szCs w:val="24"/>
        </w:rPr>
        <w:t xml:space="preserve">. Zaměstnanci VIDA! </w:t>
      </w:r>
      <w:proofErr w:type="gramStart"/>
      <w:r w:rsidRPr="00350568">
        <w:rPr>
          <w:rFonts w:cs="Arial"/>
          <w:sz w:val="24"/>
          <w:szCs w:val="24"/>
        </w:rPr>
        <w:t>se</w:t>
      </w:r>
      <w:proofErr w:type="gramEnd"/>
      <w:r w:rsidRPr="00350568">
        <w:rPr>
          <w:rFonts w:cs="Arial"/>
          <w:sz w:val="24"/>
          <w:szCs w:val="24"/>
        </w:rPr>
        <w:t xml:space="preserve"> také</w:t>
      </w:r>
      <w:r w:rsidR="00D53CF8" w:rsidRPr="00350568">
        <w:rPr>
          <w:rFonts w:cs="Arial"/>
          <w:sz w:val="24"/>
          <w:szCs w:val="24"/>
        </w:rPr>
        <w:t xml:space="preserve"> intenzivně</w:t>
      </w:r>
      <w:r w:rsidRPr="00350568">
        <w:rPr>
          <w:rFonts w:cs="Arial"/>
          <w:sz w:val="24"/>
          <w:szCs w:val="24"/>
        </w:rPr>
        <w:t xml:space="preserve"> věnovali vytváření</w:t>
      </w:r>
      <w:r w:rsidR="00D53CF8" w:rsidRPr="00350568">
        <w:rPr>
          <w:rFonts w:cs="Arial"/>
          <w:sz w:val="24"/>
          <w:szCs w:val="24"/>
        </w:rPr>
        <w:t xml:space="preserve"> online obsahu. Vedle již zmíněné webové stránky s pokusy vzniklo </w:t>
      </w:r>
      <w:r w:rsidR="006A5E25" w:rsidRPr="00350568">
        <w:rPr>
          <w:rFonts w:cs="Arial"/>
          <w:sz w:val="24"/>
          <w:szCs w:val="24"/>
        </w:rPr>
        <w:t xml:space="preserve">třicet </w:t>
      </w:r>
      <w:r w:rsidR="00D53CF8" w:rsidRPr="00350568">
        <w:rPr>
          <w:rFonts w:cs="Arial"/>
          <w:sz w:val="24"/>
          <w:szCs w:val="24"/>
        </w:rPr>
        <w:t xml:space="preserve">různorodých videí. Některá sloužila jako návod, aby si lidé sami něco vyrobili nebo si vyzkoušeli zajímavý pokus, jiná vznikla za účelem demonstrovat nevšední formou vybraný přírodní jev. </w:t>
      </w:r>
      <w:r w:rsidR="00D53CF8" w:rsidRPr="00350568">
        <w:rPr>
          <w:rFonts w:cs="Arial"/>
          <w:i/>
          <w:sz w:val="24"/>
          <w:szCs w:val="24"/>
        </w:rPr>
        <w:t>„</w:t>
      </w:r>
      <w:r w:rsidR="003C4026" w:rsidRPr="00350568">
        <w:rPr>
          <w:rFonts w:cs="Arial"/>
          <w:i/>
          <w:sz w:val="24"/>
          <w:szCs w:val="24"/>
        </w:rPr>
        <w:t>Jak naše pokusy, tak videa nabízíme i pedagogům, kteří je mohou využít k oživení své distanční výuky. Je nám jasné, že zaujmout žáky jen přes obrazovku, není nic snadného. Snažíme se to učitelům trochu usnadnit,</w:t>
      </w:r>
      <w:r w:rsidR="00D53CF8" w:rsidRPr="00350568">
        <w:rPr>
          <w:rFonts w:cs="Arial"/>
          <w:i/>
          <w:sz w:val="24"/>
          <w:szCs w:val="24"/>
        </w:rPr>
        <w:t>“</w:t>
      </w:r>
      <w:r w:rsidR="00D53CF8" w:rsidRPr="00350568">
        <w:rPr>
          <w:rFonts w:cs="Arial"/>
          <w:sz w:val="24"/>
          <w:szCs w:val="24"/>
        </w:rPr>
        <w:t xml:space="preserve"> </w:t>
      </w:r>
      <w:r w:rsidR="003C4026" w:rsidRPr="00350568">
        <w:rPr>
          <w:rFonts w:cs="Arial"/>
          <w:sz w:val="24"/>
          <w:szCs w:val="24"/>
        </w:rPr>
        <w:t>sdělil</w:t>
      </w:r>
      <w:r w:rsidR="008F4205" w:rsidRPr="00350568">
        <w:rPr>
          <w:rFonts w:cs="Arial"/>
          <w:sz w:val="24"/>
          <w:szCs w:val="24"/>
        </w:rPr>
        <w:t xml:space="preserve"> Rich</w:t>
      </w:r>
      <w:r w:rsidR="00301292" w:rsidRPr="00350568">
        <w:rPr>
          <w:rFonts w:cs="Arial"/>
          <w:sz w:val="24"/>
          <w:szCs w:val="24"/>
        </w:rPr>
        <w:t>t</w:t>
      </w:r>
      <w:r w:rsidR="008F4205" w:rsidRPr="00350568">
        <w:rPr>
          <w:rFonts w:cs="Arial"/>
          <w:sz w:val="24"/>
          <w:szCs w:val="24"/>
        </w:rPr>
        <w:t xml:space="preserve">er. </w:t>
      </w:r>
    </w:p>
    <w:p w14:paraId="43E22CDE" w14:textId="77777777" w:rsidR="009C0553" w:rsidRPr="00350568" w:rsidRDefault="009C0553" w:rsidP="00790DD2">
      <w:pPr>
        <w:spacing w:after="120"/>
        <w:rPr>
          <w:rFonts w:cs="Arial"/>
        </w:rPr>
      </w:pPr>
    </w:p>
    <w:p w14:paraId="00351026" w14:textId="4D6C94E9" w:rsidR="00790DD2" w:rsidRPr="00350568" w:rsidRDefault="007E511D" w:rsidP="00790DD2">
      <w:pPr>
        <w:rPr>
          <w:rFonts w:cs="Arial"/>
          <w:sz w:val="24"/>
          <w:szCs w:val="24"/>
        </w:rPr>
      </w:pPr>
      <w:r w:rsidRPr="00350568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078BC781">
            <wp:simplePos x="0" y="0"/>
            <wp:positionH relativeFrom="margin">
              <wp:posOffset>2315210</wp:posOffset>
            </wp:positionH>
            <wp:positionV relativeFrom="paragraph">
              <wp:posOffset>31750</wp:posOffset>
            </wp:positionV>
            <wp:extent cx="3359289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2F1C" w14:textId="23108FE2" w:rsidR="008B21F6" w:rsidRPr="00350568" w:rsidRDefault="008B21F6" w:rsidP="00790DD2">
      <w:pPr>
        <w:shd w:val="clear" w:color="auto" w:fill="FFFFFF"/>
        <w:rPr>
          <w:rFonts w:cs="Arial"/>
          <w:sz w:val="24"/>
          <w:szCs w:val="24"/>
        </w:rPr>
      </w:pPr>
    </w:p>
    <w:p w14:paraId="7EB30A59" w14:textId="06646C2E" w:rsidR="007C2444" w:rsidRPr="00350568" w:rsidRDefault="007C2444" w:rsidP="00790DD2">
      <w:pPr>
        <w:rPr>
          <w:rFonts w:cs="Arial"/>
          <w:sz w:val="24"/>
          <w:szCs w:val="24"/>
        </w:rPr>
      </w:pPr>
      <w:r w:rsidRPr="00350568">
        <w:rPr>
          <w:rFonts w:cs="Arial"/>
          <w:sz w:val="24"/>
          <w:szCs w:val="24"/>
        </w:rPr>
        <w:t xml:space="preserve">VIDA! </w:t>
      </w:r>
      <w:proofErr w:type="gramStart"/>
      <w:r w:rsidRPr="00350568">
        <w:rPr>
          <w:rFonts w:cs="Arial"/>
          <w:sz w:val="24"/>
          <w:szCs w:val="24"/>
        </w:rPr>
        <w:t>science</w:t>
      </w:r>
      <w:proofErr w:type="gramEnd"/>
      <w:r w:rsidRPr="00350568">
        <w:rPr>
          <w:rFonts w:cs="Arial"/>
          <w:sz w:val="24"/>
          <w:szCs w:val="24"/>
        </w:rPr>
        <w:t xml:space="preserve"> centrum</w:t>
      </w:r>
    </w:p>
    <w:p w14:paraId="35A0E3EE" w14:textId="59712445" w:rsidR="007C2444" w:rsidRPr="00350568" w:rsidRDefault="007C2444" w:rsidP="00790DD2">
      <w:pPr>
        <w:rPr>
          <w:rFonts w:cs="Arial"/>
          <w:sz w:val="24"/>
          <w:szCs w:val="24"/>
        </w:rPr>
      </w:pPr>
      <w:r w:rsidRPr="00350568">
        <w:rPr>
          <w:rFonts w:cs="Arial"/>
          <w:sz w:val="24"/>
          <w:szCs w:val="24"/>
        </w:rPr>
        <w:t>Křížkovského 12, Brno</w:t>
      </w:r>
    </w:p>
    <w:p w14:paraId="7854F501" w14:textId="79F0CCF1" w:rsidR="007C2444" w:rsidRPr="00350568" w:rsidRDefault="00786168" w:rsidP="00790DD2">
      <w:pPr>
        <w:rPr>
          <w:rStyle w:val="Hypertextovodkaz"/>
          <w:rFonts w:cs="Arial"/>
          <w:color w:val="00B0F0"/>
          <w:sz w:val="24"/>
          <w:szCs w:val="24"/>
        </w:rPr>
      </w:pPr>
      <w:hyperlink r:id="rId12" w:history="1">
        <w:r w:rsidR="007C2444" w:rsidRPr="00350568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6E481581" w14:textId="1FFF7DFD" w:rsidR="007C2444" w:rsidRPr="00350568" w:rsidRDefault="00786168" w:rsidP="00790DD2">
      <w:pPr>
        <w:rPr>
          <w:rStyle w:val="Hypertextovodkaz"/>
          <w:rFonts w:cs="Arial"/>
          <w:color w:val="00B0F0"/>
          <w:sz w:val="24"/>
          <w:szCs w:val="24"/>
        </w:rPr>
      </w:pPr>
      <w:hyperlink r:id="rId13" w:history="1">
        <w:r w:rsidR="007C2444" w:rsidRPr="00350568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411C5C1B" w14:textId="5901ABA5" w:rsidR="00BE7601" w:rsidRPr="00350568" w:rsidRDefault="00BE7601" w:rsidP="003B0B5F">
      <w:pPr>
        <w:rPr>
          <w:rStyle w:val="Hypertextovodkaz"/>
          <w:rFonts w:cs="Arial"/>
          <w:color w:val="00B0F0"/>
          <w:sz w:val="24"/>
          <w:szCs w:val="24"/>
        </w:rPr>
      </w:pPr>
    </w:p>
    <w:p w14:paraId="2519D3D4" w14:textId="77777777" w:rsidR="007E511D" w:rsidRPr="00350568" w:rsidRDefault="007E511D" w:rsidP="00AA5E63">
      <w:pPr>
        <w:spacing w:line="200" w:lineRule="exact"/>
        <w:rPr>
          <w:rFonts w:cs="Arial"/>
          <w:sz w:val="18"/>
          <w:szCs w:val="18"/>
        </w:rPr>
      </w:pPr>
    </w:p>
    <w:p w14:paraId="6AE03EE2" w14:textId="77777777" w:rsidR="007E511D" w:rsidRPr="00350568" w:rsidRDefault="007E511D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350568" w:rsidRDefault="00AA5E63" w:rsidP="00AA5E63">
      <w:pPr>
        <w:spacing w:line="200" w:lineRule="exact"/>
        <w:rPr>
          <w:rFonts w:cs="Arial"/>
          <w:sz w:val="16"/>
          <w:szCs w:val="16"/>
        </w:rPr>
      </w:pPr>
      <w:bookmarkStart w:id="0" w:name="_GoBack"/>
      <w:r w:rsidRPr="00350568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50568">
        <w:rPr>
          <w:rFonts w:cs="Arial"/>
          <w:sz w:val="16"/>
          <w:szCs w:val="16"/>
        </w:rPr>
        <w:t>provozuje</w:t>
      </w:r>
      <w:proofErr w:type="gramEnd"/>
      <w:r w:rsidRPr="00350568">
        <w:rPr>
          <w:rFonts w:cs="Arial"/>
          <w:sz w:val="16"/>
          <w:szCs w:val="16"/>
        </w:rPr>
        <w:t xml:space="preserve"> </w:t>
      </w:r>
      <w:proofErr w:type="spellStart"/>
      <w:r w:rsidRPr="00350568">
        <w:rPr>
          <w:rFonts w:cs="Arial"/>
          <w:sz w:val="16"/>
          <w:szCs w:val="16"/>
        </w:rPr>
        <w:t>Moravian</w:t>
      </w:r>
      <w:proofErr w:type="spellEnd"/>
      <w:r w:rsidRPr="00350568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Pr="00350568" w:rsidRDefault="00AA5E63" w:rsidP="00F73DA1">
      <w:pPr>
        <w:spacing w:line="200" w:lineRule="exact"/>
        <w:rPr>
          <w:rFonts w:cs="Arial"/>
          <w:sz w:val="16"/>
          <w:szCs w:val="16"/>
        </w:rPr>
      </w:pPr>
      <w:proofErr w:type="spellStart"/>
      <w:r w:rsidRPr="00350568">
        <w:rPr>
          <w:rFonts w:cs="Arial"/>
          <w:sz w:val="16"/>
          <w:szCs w:val="16"/>
        </w:rPr>
        <w:t>Moravian</w:t>
      </w:r>
      <w:proofErr w:type="spellEnd"/>
      <w:r w:rsidRPr="00350568">
        <w:rPr>
          <w:rFonts w:cs="Arial"/>
          <w:sz w:val="16"/>
          <w:szCs w:val="16"/>
        </w:rPr>
        <w:t xml:space="preserve"> Science Centre Brno, p. o. je členem České asociace science center.</w:t>
      </w:r>
    </w:p>
    <w:bookmarkEnd w:id="0"/>
    <w:p w14:paraId="3075CECB" w14:textId="77777777" w:rsidR="006A786C" w:rsidRPr="00350568" w:rsidRDefault="006A786C" w:rsidP="00F73DA1">
      <w:pPr>
        <w:spacing w:line="200" w:lineRule="exact"/>
        <w:rPr>
          <w:rFonts w:cs="Arial"/>
          <w:sz w:val="18"/>
          <w:szCs w:val="18"/>
        </w:rPr>
      </w:pPr>
    </w:p>
    <w:p w14:paraId="328B039C" w14:textId="77777777" w:rsidR="006A786C" w:rsidRPr="00350568" w:rsidRDefault="006A786C" w:rsidP="00F73DA1">
      <w:pPr>
        <w:spacing w:line="200" w:lineRule="exact"/>
        <w:rPr>
          <w:rFonts w:cs="Arial"/>
          <w:color w:val="000000"/>
          <w:sz w:val="18"/>
          <w:szCs w:val="18"/>
        </w:rPr>
      </w:pPr>
    </w:p>
    <w:sectPr w:rsidR="006A786C" w:rsidRPr="00350568" w:rsidSect="001F6C4D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E74B" w14:textId="77777777" w:rsidR="00786168" w:rsidRDefault="00786168" w:rsidP="00A41BBC">
      <w:pPr>
        <w:spacing w:line="240" w:lineRule="auto"/>
      </w:pPr>
      <w:r>
        <w:separator/>
      </w:r>
    </w:p>
  </w:endnote>
  <w:endnote w:type="continuationSeparator" w:id="0">
    <w:p w14:paraId="5C137306" w14:textId="77777777" w:rsidR="00786168" w:rsidRDefault="0078616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0D64EE" w:rsidRDefault="00A27EBD" w:rsidP="005552B3">
    <w:pPr>
      <w:pStyle w:val="Small-Blue"/>
      <w:rPr>
        <w:rFonts w:ascii="NimbusSanLig" w:hAnsi="NimbusSanLig" w:cs="Arial"/>
        <w:sz w:val="18"/>
        <w:szCs w:val="18"/>
      </w:rPr>
    </w:pPr>
    <w:r w:rsidRPr="000D64EE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0D64EE">
      <w:rPr>
        <w:rFonts w:ascii="NimbusSanLig" w:hAnsi="NimbusSanLig" w:cs="Arial"/>
        <w:b/>
        <w:sz w:val="18"/>
        <w:szCs w:val="18"/>
      </w:rPr>
      <w:t>Hana Laudátová</w:t>
    </w:r>
    <w:r w:rsidRPr="000D64EE">
      <w:rPr>
        <w:rFonts w:ascii="NimbusSanLig" w:hAnsi="NimbusSanLig" w:cs="Arial"/>
        <w:sz w:val="18"/>
        <w:szCs w:val="18"/>
      </w:rPr>
      <w:t xml:space="preserve"> </w:t>
    </w:r>
    <w:r w:rsidRPr="000D64EE">
      <w:rPr>
        <w:rFonts w:ascii="Courier New" w:hAnsi="Courier New" w:cs="Courier New"/>
        <w:sz w:val="18"/>
        <w:szCs w:val="18"/>
      </w:rPr>
      <w:t>│</w:t>
    </w:r>
    <w:r w:rsidRPr="000D64EE">
      <w:rPr>
        <w:rFonts w:ascii="NimbusSanLig" w:hAnsi="NimbusSanLig" w:cs="Arial"/>
        <w:sz w:val="18"/>
        <w:szCs w:val="18"/>
      </w:rPr>
      <w:t xml:space="preserve">manažerka pro marketing a PR </w:t>
    </w:r>
    <w:r w:rsidRPr="000D64EE">
      <w:rPr>
        <w:rFonts w:ascii="Courier New" w:hAnsi="Courier New" w:cs="Courier New"/>
        <w:sz w:val="18"/>
        <w:szCs w:val="18"/>
      </w:rPr>
      <w:t>│</w:t>
    </w:r>
    <w:r w:rsidRPr="000D64EE">
      <w:rPr>
        <w:rFonts w:ascii="NimbusSanLig" w:hAnsi="NimbusSanLig" w:cs="Arial"/>
        <w:sz w:val="18"/>
        <w:szCs w:val="18"/>
      </w:rPr>
      <w:t>tel.: (+420) 730</w:t>
    </w:r>
    <w:r w:rsidRPr="000D64EE">
      <w:rPr>
        <w:rFonts w:ascii="NimbusSanLig" w:hAnsi="NimbusSanLig" w:cs="NimbusSanLig"/>
        <w:sz w:val="18"/>
        <w:szCs w:val="18"/>
      </w:rPr>
      <w:t> </w:t>
    </w:r>
    <w:r w:rsidRPr="000D64EE">
      <w:rPr>
        <w:rFonts w:ascii="NimbusSanLig" w:hAnsi="NimbusSanLig" w:cs="Arial"/>
        <w:sz w:val="18"/>
        <w:szCs w:val="18"/>
      </w:rPr>
      <w:t>896</w:t>
    </w:r>
    <w:r w:rsidRPr="000D64EE">
      <w:rPr>
        <w:rFonts w:ascii="NimbusSanLig" w:hAnsi="NimbusSanLig" w:cs="NimbusSanLig"/>
        <w:sz w:val="18"/>
        <w:szCs w:val="18"/>
      </w:rPr>
      <w:t> </w:t>
    </w:r>
    <w:r w:rsidRPr="000D64EE">
      <w:rPr>
        <w:rFonts w:ascii="NimbusSanLig" w:hAnsi="NimbusSanLig" w:cs="Arial"/>
        <w:sz w:val="18"/>
        <w:szCs w:val="18"/>
      </w:rPr>
      <w:t xml:space="preserve">542 </w:t>
    </w:r>
    <w:r w:rsidRPr="000D64EE">
      <w:rPr>
        <w:rFonts w:ascii="Courier New" w:hAnsi="Courier New" w:cs="Courier New"/>
        <w:sz w:val="18"/>
        <w:szCs w:val="18"/>
      </w:rPr>
      <w:t>│</w:t>
    </w:r>
    <w:r w:rsidRPr="000D64EE">
      <w:rPr>
        <w:rFonts w:ascii="NimbusSanLig" w:hAnsi="NimbusSanLig" w:cs="Arial"/>
        <w:sz w:val="18"/>
        <w:szCs w:val="18"/>
      </w:rPr>
      <w:t>tisk@vida.cz</w:t>
    </w:r>
  </w:p>
  <w:p w14:paraId="2EEE2E06" w14:textId="77777777" w:rsidR="00A27EBD" w:rsidRPr="000D64EE" w:rsidRDefault="00A27EBD">
    <w:pPr>
      <w:pStyle w:val="Zpat"/>
      <w:rPr>
        <w:rFonts w:ascii="NimbusSanLig" w:hAnsi="NimbusSanLig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8B71FA" w:rsidRDefault="00A27EBD" w:rsidP="000B4AD6">
    <w:pPr>
      <w:pStyle w:val="Small-Blue"/>
      <w:jc w:val="both"/>
      <w:rPr>
        <w:rFonts w:ascii="NimbusSanLig" w:hAnsi="NimbusSanLig" w:cs="Arial"/>
        <w:sz w:val="18"/>
        <w:szCs w:val="18"/>
      </w:rPr>
    </w:pPr>
    <w:r w:rsidRPr="008B71FA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8B71FA">
      <w:rPr>
        <w:rFonts w:ascii="NimbusSanLig" w:hAnsi="NimbusSanLig" w:cs="Arial"/>
        <w:b/>
        <w:sz w:val="18"/>
        <w:szCs w:val="18"/>
      </w:rPr>
      <w:t>Hana Laudátová</w:t>
    </w:r>
    <w:r w:rsidRPr="008B71FA">
      <w:rPr>
        <w:rFonts w:ascii="NimbusSanLig" w:hAnsi="NimbusSanLig" w:cs="Arial"/>
        <w:sz w:val="18"/>
        <w:szCs w:val="18"/>
      </w:rPr>
      <w:t xml:space="preserve"> </w:t>
    </w:r>
    <w:r w:rsidRPr="008B71FA">
      <w:rPr>
        <w:rFonts w:ascii="Courier New" w:hAnsi="Courier New" w:cs="Courier New"/>
        <w:sz w:val="18"/>
        <w:szCs w:val="18"/>
      </w:rPr>
      <w:t>│</w:t>
    </w:r>
    <w:r w:rsidRPr="008B71FA">
      <w:rPr>
        <w:rFonts w:ascii="NimbusSanLig" w:hAnsi="NimbusSanLig" w:cs="Arial"/>
        <w:sz w:val="18"/>
        <w:szCs w:val="18"/>
      </w:rPr>
      <w:t>mana</w:t>
    </w:r>
    <w:r w:rsidRPr="008B71FA">
      <w:rPr>
        <w:rFonts w:ascii="NimbusSanLig" w:hAnsi="NimbusSanLig" w:cs="NimbusSanLig"/>
        <w:sz w:val="18"/>
        <w:szCs w:val="18"/>
      </w:rPr>
      <w:t>ž</w:t>
    </w:r>
    <w:r w:rsidRPr="008B71FA">
      <w:rPr>
        <w:rFonts w:ascii="NimbusSanLig" w:hAnsi="NimbusSanLig" w:cs="Arial"/>
        <w:sz w:val="18"/>
        <w:szCs w:val="18"/>
      </w:rPr>
      <w:t xml:space="preserve">erka pro marketing a PR </w:t>
    </w:r>
    <w:r w:rsidRPr="008B71FA">
      <w:rPr>
        <w:rFonts w:ascii="Courier New" w:hAnsi="Courier New" w:cs="Courier New"/>
        <w:sz w:val="18"/>
        <w:szCs w:val="18"/>
      </w:rPr>
      <w:t>│</w:t>
    </w:r>
    <w:r w:rsidRPr="008B71FA">
      <w:rPr>
        <w:rFonts w:ascii="NimbusSanLig" w:hAnsi="NimbusSanLig" w:cs="Arial"/>
        <w:sz w:val="18"/>
        <w:szCs w:val="18"/>
      </w:rPr>
      <w:t>tel.: (+420) 730</w:t>
    </w:r>
    <w:r w:rsidRPr="008B71FA">
      <w:rPr>
        <w:rFonts w:ascii="NimbusSanLig" w:hAnsi="NimbusSanLig" w:cs="NimbusSanLig"/>
        <w:sz w:val="18"/>
        <w:szCs w:val="18"/>
      </w:rPr>
      <w:t> </w:t>
    </w:r>
    <w:r w:rsidRPr="008B71FA">
      <w:rPr>
        <w:rFonts w:ascii="NimbusSanLig" w:hAnsi="NimbusSanLig" w:cs="Arial"/>
        <w:sz w:val="18"/>
        <w:szCs w:val="18"/>
      </w:rPr>
      <w:t>896</w:t>
    </w:r>
    <w:r w:rsidRPr="008B71FA">
      <w:rPr>
        <w:rFonts w:ascii="NimbusSanLig" w:hAnsi="NimbusSanLig" w:cs="NimbusSanLig"/>
        <w:sz w:val="18"/>
        <w:szCs w:val="18"/>
      </w:rPr>
      <w:t> </w:t>
    </w:r>
    <w:r w:rsidRPr="008B71FA">
      <w:rPr>
        <w:rFonts w:ascii="NimbusSanLig" w:hAnsi="NimbusSanLig" w:cs="Arial"/>
        <w:sz w:val="18"/>
        <w:szCs w:val="18"/>
      </w:rPr>
      <w:t xml:space="preserve">542 </w:t>
    </w:r>
    <w:r w:rsidRPr="008B71FA">
      <w:rPr>
        <w:rFonts w:ascii="Courier New" w:hAnsi="Courier New" w:cs="Courier New"/>
        <w:sz w:val="18"/>
        <w:szCs w:val="18"/>
      </w:rPr>
      <w:t>│</w:t>
    </w:r>
    <w:r w:rsidRPr="008B71FA">
      <w:rPr>
        <w:rFonts w:ascii="NimbusSanLig" w:hAnsi="NimbusSanLig" w:cs="Arial"/>
        <w:sz w:val="18"/>
        <w:szCs w:val="18"/>
      </w:rPr>
      <w:t>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E86A5" w14:textId="77777777" w:rsidR="00786168" w:rsidRDefault="00786168" w:rsidP="00A41BBC">
      <w:pPr>
        <w:spacing w:line="240" w:lineRule="auto"/>
      </w:pPr>
      <w:r>
        <w:separator/>
      </w:r>
    </w:p>
  </w:footnote>
  <w:footnote w:type="continuationSeparator" w:id="0">
    <w:p w14:paraId="12B7642C" w14:textId="77777777" w:rsidR="00786168" w:rsidRDefault="0078616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2F7BFD" w:rsidRDefault="00A27EBD">
    <w:pPr>
      <w:pStyle w:val="Zhlav"/>
      <w:rPr>
        <w:rFonts w:ascii="NimbusSanLig" w:hAnsi="NimbusSanLig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31F76"/>
    <w:multiLevelType w:val="hybridMultilevel"/>
    <w:tmpl w:val="0FB4B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B50F70"/>
    <w:multiLevelType w:val="hybridMultilevel"/>
    <w:tmpl w:val="3320E0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3BEE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64EE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21E4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2223"/>
    <w:rsid w:val="001752DC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3763"/>
    <w:rsid w:val="001F6C4D"/>
    <w:rsid w:val="001F759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2A9"/>
    <w:rsid w:val="00277D47"/>
    <w:rsid w:val="00280EFB"/>
    <w:rsid w:val="00281754"/>
    <w:rsid w:val="00284E16"/>
    <w:rsid w:val="00290F8F"/>
    <w:rsid w:val="00292C0C"/>
    <w:rsid w:val="002930FF"/>
    <w:rsid w:val="002966D4"/>
    <w:rsid w:val="0029740B"/>
    <w:rsid w:val="002A5CA3"/>
    <w:rsid w:val="002A6D09"/>
    <w:rsid w:val="002B11A4"/>
    <w:rsid w:val="002B36CA"/>
    <w:rsid w:val="002B5D71"/>
    <w:rsid w:val="002C53EC"/>
    <w:rsid w:val="002C77EE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1292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568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0132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A6A96"/>
    <w:rsid w:val="003B0B5F"/>
    <w:rsid w:val="003B1857"/>
    <w:rsid w:val="003B2F52"/>
    <w:rsid w:val="003B3827"/>
    <w:rsid w:val="003B5F0A"/>
    <w:rsid w:val="003C0195"/>
    <w:rsid w:val="003C23C2"/>
    <w:rsid w:val="003C3389"/>
    <w:rsid w:val="003C373D"/>
    <w:rsid w:val="003C3838"/>
    <w:rsid w:val="003C4026"/>
    <w:rsid w:val="003C62F5"/>
    <w:rsid w:val="003C6D92"/>
    <w:rsid w:val="003D3AB8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260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4863"/>
    <w:rsid w:val="004F656F"/>
    <w:rsid w:val="004F6BE2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0659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67E39"/>
    <w:rsid w:val="00570A3A"/>
    <w:rsid w:val="00572F58"/>
    <w:rsid w:val="0057375E"/>
    <w:rsid w:val="0057718C"/>
    <w:rsid w:val="00581D2A"/>
    <w:rsid w:val="00585397"/>
    <w:rsid w:val="005877FF"/>
    <w:rsid w:val="00593052"/>
    <w:rsid w:val="0059422A"/>
    <w:rsid w:val="00594478"/>
    <w:rsid w:val="00594763"/>
    <w:rsid w:val="00595899"/>
    <w:rsid w:val="005A177E"/>
    <w:rsid w:val="005A2089"/>
    <w:rsid w:val="005A4173"/>
    <w:rsid w:val="005A4A65"/>
    <w:rsid w:val="005B0447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67961"/>
    <w:rsid w:val="00674A26"/>
    <w:rsid w:val="00681DE3"/>
    <w:rsid w:val="00683062"/>
    <w:rsid w:val="00683CEB"/>
    <w:rsid w:val="00687C31"/>
    <w:rsid w:val="0069283C"/>
    <w:rsid w:val="006A01EA"/>
    <w:rsid w:val="006A0380"/>
    <w:rsid w:val="006A4152"/>
    <w:rsid w:val="006A5E25"/>
    <w:rsid w:val="006A786C"/>
    <w:rsid w:val="006B14B4"/>
    <w:rsid w:val="006B46EB"/>
    <w:rsid w:val="006D2626"/>
    <w:rsid w:val="006D3E61"/>
    <w:rsid w:val="006D7FE8"/>
    <w:rsid w:val="006E2D95"/>
    <w:rsid w:val="006E43DC"/>
    <w:rsid w:val="006E5450"/>
    <w:rsid w:val="006E5AD8"/>
    <w:rsid w:val="006F000F"/>
    <w:rsid w:val="006F13F0"/>
    <w:rsid w:val="006F1BAF"/>
    <w:rsid w:val="006F4F97"/>
    <w:rsid w:val="00702A9D"/>
    <w:rsid w:val="007032A9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1D0D"/>
    <w:rsid w:val="00747C51"/>
    <w:rsid w:val="00752241"/>
    <w:rsid w:val="007523BE"/>
    <w:rsid w:val="00753313"/>
    <w:rsid w:val="00754854"/>
    <w:rsid w:val="007615C7"/>
    <w:rsid w:val="00762FAB"/>
    <w:rsid w:val="00772C88"/>
    <w:rsid w:val="00773EB4"/>
    <w:rsid w:val="00776BB6"/>
    <w:rsid w:val="007805B5"/>
    <w:rsid w:val="00780777"/>
    <w:rsid w:val="00780BAB"/>
    <w:rsid w:val="00780E26"/>
    <w:rsid w:val="0078284A"/>
    <w:rsid w:val="00786168"/>
    <w:rsid w:val="00790DD2"/>
    <w:rsid w:val="0079283F"/>
    <w:rsid w:val="007A1C7E"/>
    <w:rsid w:val="007A6F3F"/>
    <w:rsid w:val="007A7778"/>
    <w:rsid w:val="007B0881"/>
    <w:rsid w:val="007B229C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E511D"/>
    <w:rsid w:val="007F0D64"/>
    <w:rsid w:val="007F26FD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4363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1F42"/>
    <w:rsid w:val="008B21F6"/>
    <w:rsid w:val="008B41E0"/>
    <w:rsid w:val="008B4D46"/>
    <w:rsid w:val="008B4F7B"/>
    <w:rsid w:val="008B5B0A"/>
    <w:rsid w:val="008B67BE"/>
    <w:rsid w:val="008B71FA"/>
    <w:rsid w:val="008B7709"/>
    <w:rsid w:val="008C0918"/>
    <w:rsid w:val="008C1776"/>
    <w:rsid w:val="008C31C6"/>
    <w:rsid w:val="008C35F9"/>
    <w:rsid w:val="008C4D5C"/>
    <w:rsid w:val="008C5AA3"/>
    <w:rsid w:val="008C6572"/>
    <w:rsid w:val="008D2876"/>
    <w:rsid w:val="008D5ACE"/>
    <w:rsid w:val="008D5F72"/>
    <w:rsid w:val="008D6C0C"/>
    <w:rsid w:val="008E0AB2"/>
    <w:rsid w:val="008E15BB"/>
    <w:rsid w:val="008E4732"/>
    <w:rsid w:val="008E6115"/>
    <w:rsid w:val="008E738B"/>
    <w:rsid w:val="008F2EA1"/>
    <w:rsid w:val="008F328E"/>
    <w:rsid w:val="008F4205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24112"/>
    <w:rsid w:val="00926772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A4F3B"/>
    <w:rsid w:val="009B119B"/>
    <w:rsid w:val="009C0553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3389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478E9"/>
    <w:rsid w:val="00A52C43"/>
    <w:rsid w:val="00A60660"/>
    <w:rsid w:val="00A66F26"/>
    <w:rsid w:val="00A67153"/>
    <w:rsid w:val="00A71825"/>
    <w:rsid w:val="00A7774F"/>
    <w:rsid w:val="00A800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D5C67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42"/>
    <w:rsid w:val="00B405E9"/>
    <w:rsid w:val="00B42337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68E1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25A83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87422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55E6"/>
    <w:rsid w:val="00CC79CF"/>
    <w:rsid w:val="00CD09CB"/>
    <w:rsid w:val="00CD628A"/>
    <w:rsid w:val="00CD6922"/>
    <w:rsid w:val="00CE0639"/>
    <w:rsid w:val="00CE09D6"/>
    <w:rsid w:val="00CE2941"/>
    <w:rsid w:val="00CE46D0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279BC"/>
    <w:rsid w:val="00D33A6B"/>
    <w:rsid w:val="00D33E8C"/>
    <w:rsid w:val="00D347E5"/>
    <w:rsid w:val="00D37E37"/>
    <w:rsid w:val="00D43E80"/>
    <w:rsid w:val="00D51525"/>
    <w:rsid w:val="00D5194C"/>
    <w:rsid w:val="00D52BDA"/>
    <w:rsid w:val="00D53CF8"/>
    <w:rsid w:val="00D56222"/>
    <w:rsid w:val="00D6060A"/>
    <w:rsid w:val="00D67E78"/>
    <w:rsid w:val="00D707BA"/>
    <w:rsid w:val="00D71542"/>
    <w:rsid w:val="00D74054"/>
    <w:rsid w:val="00D74428"/>
    <w:rsid w:val="00D77562"/>
    <w:rsid w:val="00D84542"/>
    <w:rsid w:val="00D8585A"/>
    <w:rsid w:val="00D8784D"/>
    <w:rsid w:val="00D91984"/>
    <w:rsid w:val="00D93102"/>
    <w:rsid w:val="00DA0DDB"/>
    <w:rsid w:val="00DA1E55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0F8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06E74"/>
    <w:rsid w:val="00E1122E"/>
    <w:rsid w:val="00E112FD"/>
    <w:rsid w:val="00E1301A"/>
    <w:rsid w:val="00E155B1"/>
    <w:rsid w:val="00E162EA"/>
    <w:rsid w:val="00E32013"/>
    <w:rsid w:val="00E367DB"/>
    <w:rsid w:val="00E44793"/>
    <w:rsid w:val="00E454F5"/>
    <w:rsid w:val="00E45812"/>
    <w:rsid w:val="00E61EC6"/>
    <w:rsid w:val="00E629DF"/>
    <w:rsid w:val="00E63626"/>
    <w:rsid w:val="00E6367B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3BEC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3568"/>
    <w:rsid w:val="00F62DB3"/>
    <w:rsid w:val="00F65588"/>
    <w:rsid w:val="00F67CCF"/>
    <w:rsid w:val="00F7061F"/>
    <w:rsid w:val="00F70AD3"/>
    <w:rsid w:val="00F73DA1"/>
    <w:rsid w:val="00F810A0"/>
    <w:rsid w:val="00F828CB"/>
    <w:rsid w:val="00F8377B"/>
    <w:rsid w:val="00F86C3F"/>
    <w:rsid w:val="00F93836"/>
    <w:rsid w:val="00F9719D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1F44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paragraph" w:customStyle="1" w:styleId="tagline">
    <w:name w:val="tagline"/>
    <w:basedOn w:val="Normln"/>
    <w:uiPriority w:val="99"/>
    <w:semiHidden/>
    <w:rsid w:val="00A23389"/>
    <w:pPr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a.cz/esho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48ADD-0C98-420F-AD83-36BA1F34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2021-05-05T18:10:00Z</cp:lastPrinted>
  <dcterms:created xsi:type="dcterms:W3CDTF">2021-05-05T18:12:00Z</dcterms:created>
  <dcterms:modified xsi:type="dcterms:W3CDTF">2021-05-05T18:12:00Z</dcterms:modified>
</cp:coreProperties>
</file>